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w Orlu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panu Krzysztofowi Grzenia, dyrektorowi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Orlu,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316EA6D5-A592-4F77-9D7E-45BD1D84A17E.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127/2023 z dnia 15 września 2023 r.</dc:title>
  <dc:subject>w sprawie udzielenia pełnomocnictwa dyrektorowi Szkoły Podstawowej w^Orlu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2023-09-19T07:51:56Z</dcterms:created>
  <dcterms:modified xsi:type="dcterms:W3CDTF">2023-09-19T07:51:56Z</dcterms:modified>
  <cp:category>Akt prawny</cp:category>
</cp:coreProperties>
</file>