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b/>
          <w:color w:val="000000"/>
        </w:rPr>
      </w:pPr>
      <w:r w:rsidRPr="00786DEF">
        <w:rPr>
          <w:b/>
          <w:color w:val="000000"/>
        </w:rPr>
        <w:t>INFORMACJA DLA RODZICÓW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color w:val="000000"/>
        </w:rPr>
      </w:pPr>
      <w:r w:rsidRPr="00786DEF">
        <w:rPr>
          <w:color w:val="000000"/>
        </w:rPr>
        <w:t>O PROCESIE REKRUTACJI DO PRZEDSZKOL</w:t>
      </w:r>
      <w:r w:rsidR="00861E9D" w:rsidRPr="00786DEF">
        <w:rPr>
          <w:color w:val="000000"/>
        </w:rPr>
        <w:t>I</w:t>
      </w:r>
      <w:r w:rsidRPr="00786DEF">
        <w:rPr>
          <w:color w:val="000000"/>
        </w:rPr>
        <w:t xml:space="preserve"> I ODDZIAŁÓW PRZEDSZKOLNYCH W SZKOŁACH PODSTAWOWYCH</w:t>
      </w:r>
      <w:r w:rsidR="00786DEF">
        <w:rPr>
          <w:color w:val="000000"/>
        </w:rPr>
        <w:t xml:space="preserve"> NA TERENIE GMINY WEJHEROWO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Rekrutacja do przedszkoli i oddziałów przedszkolnych na rok szkolny 2024/2025 rozpoczyna się 1 marca 2024 r. </w:t>
      </w:r>
      <w:r w:rsidR="00FF6227" w:rsidRPr="00786DEF">
        <w:rPr>
          <w:color w:val="000000"/>
        </w:rPr>
        <w:t xml:space="preserve">i będzie trwała do 22 marca 2024 r. </w:t>
      </w:r>
      <w:r w:rsidRPr="00786DEF">
        <w:rPr>
          <w:color w:val="000000"/>
        </w:rPr>
        <w:t xml:space="preserve">Na dzieci czekają miejsca w </w:t>
      </w:r>
      <w:r w:rsidR="00786DEF">
        <w:rPr>
          <w:color w:val="000000"/>
        </w:rPr>
        <w:t xml:space="preserve">dwóch </w:t>
      </w:r>
      <w:r w:rsidRPr="00786DEF">
        <w:rPr>
          <w:color w:val="000000"/>
        </w:rPr>
        <w:t xml:space="preserve"> przedszkolach</w:t>
      </w:r>
      <w:r w:rsidR="002A565B" w:rsidRPr="00786DEF">
        <w:rPr>
          <w:color w:val="000000"/>
        </w:rPr>
        <w:t xml:space="preserve"> publicznych </w:t>
      </w:r>
      <w:r w:rsidRPr="00786DEF">
        <w:rPr>
          <w:color w:val="000000"/>
        </w:rPr>
        <w:t xml:space="preserve"> i </w:t>
      </w:r>
      <w:r w:rsidR="00786DEF">
        <w:rPr>
          <w:color w:val="000000"/>
        </w:rPr>
        <w:t>siedmiu</w:t>
      </w:r>
      <w:r w:rsidRPr="00786DEF">
        <w:rPr>
          <w:color w:val="000000"/>
        </w:rPr>
        <w:t xml:space="preserve"> szkołach podstawowych na terenie Gminy Wejherowo.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Rekrutacja odbywać się będzie przy wykorzystaniu elektroni</w:t>
      </w:r>
      <w:r w:rsidR="007905AD" w:rsidRPr="00786DEF">
        <w:rPr>
          <w:color w:val="000000"/>
        </w:rPr>
        <w:t xml:space="preserve">cznego systemu naboru wniosków, który zapewni nam firma SOFTWARE HUB Sp. z o.o. z siedzibą w Warszawie ul. Ryżowa 33a/7, 02-495 Warszawa. </w:t>
      </w:r>
      <w:r w:rsidR="0013549E" w:rsidRPr="00786DEF">
        <w:rPr>
          <w:color w:val="000000"/>
        </w:rPr>
        <w:t>W celu zapoznania się z ofertą placówek przedszkolnych, t</w:t>
      </w:r>
      <w:r w:rsidR="007905AD" w:rsidRPr="00786DEF">
        <w:rPr>
          <w:color w:val="000000"/>
        </w:rPr>
        <w:t>rzeba będzie</w:t>
      </w:r>
      <w:r w:rsidRPr="00786DEF">
        <w:rPr>
          <w:color w:val="000000"/>
        </w:rPr>
        <w:t xml:space="preserve"> zalogować się i elektronicznie wypeł</w:t>
      </w:r>
      <w:r w:rsidR="00D23FBD">
        <w:rPr>
          <w:color w:val="000000"/>
        </w:rPr>
        <w:t xml:space="preserve">nić wniosek wraz </w:t>
      </w:r>
      <w:r w:rsidR="00DC33C5">
        <w:rPr>
          <w:color w:val="000000"/>
        </w:rPr>
        <w:br/>
      </w:r>
      <w:r w:rsidR="00D23FBD">
        <w:rPr>
          <w:color w:val="000000"/>
        </w:rPr>
        <w:t>z załącznikami</w:t>
      </w:r>
      <w:r w:rsidR="00D23FBD" w:rsidRPr="00D23FBD">
        <w:rPr>
          <w:color w:val="000000"/>
        </w:rPr>
        <w:t xml:space="preserve"> </w:t>
      </w:r>
      <w:r w:rsidR="00D23FBD" w:rsidRPr="00786DEF">
        <w:rPr>
          <w:color w:val="000000"/>
        </w:rPr>
        <w:t>na stronie</w:t>
      </w:r>
      <w:r w:rsidR="00D23FBD">
        <w:rPr>
          <w:color w:val="000000"/>
        </w:rPr>
        <w:t xml:space="preserve">: </w:t>
      </w:r>
      <w:r w:rsidR="00D23FBD" w:rsidRPr="00D23FBD">
        <w:rPr>
          <w:b/>
          <w:color w:val="000000"/>
        </w:rPr>
        <w:t>Wejherowo.rekrutacje.edu.pl</w:t>
      </w:r>
      <w:r w:rsidRPr="00786DEF">
        <w:rPr>
          <w:color w:val="000000"/>
        </w:rPr>
        <w:t xml:space="preserve"> 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Poniżej przedstawiamy opis całego procesu rekrutacji do przedszkoli i oddziałów przedszkolnych w szkołach podstawowych</w:t>
      </w:r>
      <w:r w:rsidR="00E93B86" w:rsidRPr="00786DEF">
        <w:rPr>
          <w:color w:val="000000"/>
        </w:rPr>
        <w:t xml:space="preserve"> na terenie Gminy Wejherowo</w:t>
      </w:r>
      <w:r w:rsidRPr="00786DEF">
        <w:rPr>
          <w:color w:val="000000"/>
        </w:rPr>
        <w:t>.</w:t>
      </w:r>
    </w:p>
    <w:p w:rsidR="00D277D1" w:rsidRPr="00841D42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b/>
          <w:color w:val="000000"/>
        </w:rPr>
      </w:pPr>
      <w:r w:rsidRPr="00841D42">
        <w:rPr>
          <w:b/>
          <w:color w:val="000000"/>
        </w:rPr>
        <w:t>INFORMACJE OGÓLNE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Ilekroć w niniejszym dokumencie jest mowa o: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 xml:space="preserve">· </w:t>
      </w:r>
      <w:r w:rsidRPr="00786DEF">
        <w:rPr>
          <w:b/>
          <w:color w:val="000000"/>
        </w:rPr>
        <w:t>rodzicach</w:t>
      </w:r>
      <w:r w:rsidRPr="00786DEF">
        <w:rPr>
          <w:color w:val="000000"/>
        </w:rPr>
        <w:t xml:space="preserve"> – należy przez to rozumieć również opiekunów prawnych dziecka,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 xml:space="preserve">· </w:t>
      </w:r>
      <w:r w:rsidRPr="00786DEF">
        <w:rPr>
          <w:b/>
          <w:color w:val="000000"/>
        </w:rPr>
        <w:t>przedszkolu</w:t>
      </w:r>
      <w:r w:rsidRPr="00786DEF">
        <w:rPr>
          <w:color w:val="000000"/>
        </w:rPr>
        <w:t xml:space="preserve"> – należy przez to rozumieć także oddział przedszkolny w szkole podstawowej</w:t>
      </w:r>
      <w:r w:rsidR="00B44609" w:rsidRPr="00786DEF">
        <w:rPr>
          <w:color w:val="000000"/>
        </w:rPr>
        <w:t xml:space="preserve"> oraz inną formę wychowania przedszkolnego</w:t>
      </w:r>
      <w:r w:rsidRPr="00786DEF">
        <w:rPr>
          <w:color w:val="000000"/>
        </w:rPr>
        <w:t>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Postępowanie rekrutacyjne dotyczy wyłącznie wolnych miejsc.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rekrutacji nie biorą udziału dzieci, których rodzice </w:t>
      </w:r>
      <w:r w:rsidR="00841D42">
        <w:rPr>
          <w:color w:val="000000"/>
        </w:rPr>
        <w:t>w t</w:t>
      </w:r>
      <w:r w:rsidR="00841D42" w:rsidRPr="00786DEF">
        <w:rPr>
          <w:color w:val="000000"/>
        </w:rPr>
        <w:t>ermin</w:t>
      </w:r>
      <w:r w:rsidR="00841D42">
        <w:rPr>
          <w:color w:val="000000"/>
        </w:rPr>
        <w:t>ie</w:t>
      </w:r>
      <w:r w:rsidR="00841D42" w:rsidRPr="00786DEF">
        <w:rPr>
          <w:color w:val="000000"/>
        </w:rPr>
        <w:t xml:space="preserve"> do 2</w:t>
      </w:r>
      <w:r w:rsidR="00CF7E82">
        <w:rPr>
          <w:color w:val="000000"/>
        </w:rPr>
        <w:t>3</w:t>
      </w:r>
      <w:r w:rsidR="00841D42" w:rsidRPr="00786DEF">
        <w:rPr>
          <w:color w:val="000000"/>
        </w:rPr>
        <w:t xml:space="preserve"> lutego 2024 r.</w:t>
      </w:r>
      <w:r w:rsidR="00841D42">
        <w:rPr>
          <w:color w:val="000000"/>
        </w:rPr>
        <w:t xml:space="preserve"> </w:t>
      </w:r>
      <w:r w:rsidRPr="00786DEF">
        <w:rPr>
          <w:color w:val="000000"/>
        </w:rPr>
        <w:t>złoż</w:t>
      </w:r>
      <w:r w:rsidR="00841D42">
        <w:rPr>
          <w:color w:val="000000"/>
        </w:rPr>
        <w:t>ą</w:t>
      </w:r>
      <w:r w:rsidRPr="00786DEF">
        <w:rPr>
          <w:color w:val="000000"/>
        </w:rPr>
        <w:t xml:space="preserve"> </w:t>
      </w:r>
      <w:r w:rsidR="00841D42">
        <w:rPr>
          <w:color w:val="000000"/>
        </w:rPr>
        <w:br/>
      </w:r>
      <w:r w:rsidRPr="00786DEF">
        <w:rPr>
          <w:color w:val="000000"/>
        </w:rPr>
        <w:t>w placówce deklarację o kontynuacji wychowania przedszkolnego.</w:t>
      </w:r>
      <w:r w:rsidR="0013549E" w:rsidRPr="00786DEF">
        <w:rPr>
          <w:color w:val="000000"/>
        </w:rPr>
        <w:t xml:space="preserve"> </w:t>
      </w:r>
    </w:p>
    <w:p w:rsidR="00E93B86" w:rsidRPr="00786DEF" w:rsidRDefault="00BB2F14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b/>
          <w:color w:val="000000"/>
          <w:u w:val="single"/>
        </w:rPr>
        <w:t>Ważne!</w:t>
      </w:r>
      <w:r w:rsidR="00E93B86" w:rsidRPr="00786DEF">
        <w:rPr>
          <w:color w:val="000000"/>
        </w:rPr>
        <w:br/>
        <w:t>Rodzice dzieci 6-letnich mają obowiązek:</w:t>
      </w:r>
    </w:p>
    <w:p w:rsidR="00E93B86" w:rsidRPr="00786DEF" w:rsidRDefault="00E93B86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1) dopełnienia czynności związanych ze zgłoszeniem dziecka do przedszkola, oddziału przedszkolnego w szkole podstawowej lub innej formy wychowania przedszkolnego</w:t>
      </w:r>
      <w:r w:rsidR="00706B77">
        <w:rPr>
          <w:color w:val="000000"/>
        </w:rPr>
        <w:t xml:space="preserve">, </w:t>
      </w:r>
      <w:r w:rsidR="00C92210">
        <w:rPr>
          <w:color w:val="000000"/>
        </w:rPr>
        <w:t xml:space="preserve">tzn. </w:t>
      </w:r>
      <w:r w:rsidR="00C92210">
        <w:rPr>
          <w:color w:val="000000"/>
        </w:rPr>
        <w:br/>
        <w:t>6-latki również biorą udział w rekrutacji!</w:t>
      </w:r>
      <w:r w:rsidRPr="00786DEF">
        <w:rPr>
          <w:color w:val="000000"/>
        </w:rPr>
        <w:t>;</w:t>
      </w:r>
    </w:p>
    <w:p w:rsidR="00E93B86" w:rsidRPr="00786DEF" w:rsidRDefault="00E93B86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2) zapewnienia regularnego uczęszczania dziecka na zajęcia;</w:t>
      </w:r>
    </w:p>
    <w:p w:rsidR="00E93B86" w:rsidRPr="00786DEF" w:rsidRDefault="00E93B86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3) informowania, w terminie do dnia 30 września każdego roku, dyrektora szkoły podstawowej, w obwodzie której dziecko mieszka, o realizacji obowiązku przedszkolnego.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O przyjęciu </w:t>
      </w:r>
      <w:r w:rsidR="00E93B86" w:rsidRPr="00786DEF">
        <w:rPr>
          <w:color w:val="000000"/>
        </w:rPr>
        <w:t xml:space="preserve">dziecka </w:t>
      </w:r>
      <w:r w:rsidRPr="00786DEF">
        <w:rPr>
          <w:b/>
          <w:color w:val="000000"/>
        </w:rPr>
        <w:t>nie decyduje</w:t>
      </w:r>
      <w:r w:rsidRPr="00786DEF">
        <w:rPr>
          <w:color w:val="000000"/>
        </w:rPr>
        <w:t xml:space="preserve"> kolejność zgłoszeń. Postępowanie rekrutacyjne przeprowadza komisja rekrutacyjna powo</w:t>
      </w:r>
      <w:r w:rsidR="00D051A6" w:rsidRPr="00786DEF">
        <w:rPr>
          <w:color w:val="000000"/>
        </w:rPr>
        <w:t>łana przez dyrektora p</w:t>
      </w:r>
      <w:r w:rsidR="00B44609" w:rsidRPr="00786DEF">
        <w:rPr>
          <w:color w:val="000000"/>
        </w:rPr>
        <w:t>rzedszkola</w:t>
      </w:r>
      <w:r w:rsidRPr="00786DEF">
        <w:rPr>
          <w:color w:val="000000"/>
        </w:rPr>
        <w:t>. Rekrutacją objęte są dzieci zamieszkałe w Gminie Wejherowo z roczników 2018-2021. Dzieci urodzone w 2022 roku nie uczestniczą w rekrutacji.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Trzylatki (rocznik 2021), czterolatki (rocznik 2020) i pięciolatki (rocznik 2019) - mają ustawowe prawo do korzystania z wychowania przedszkolnego w przedszkolu lub oddziale przedszkolnym w szkole podstawowej.</w:t>
      </w:r>
      <w:r w:rsidR="0013549E" w:rsidRPr="00786DEF">
        <w:rPr>
          <w:color w:val="000000"/>
        </w:rPr>
        <w:t xml:space="preserve"> Natomiast s</w:t>
      </w:r>
      <w:r w:rsidRPr="00786DEF">
        <w:rPr>
          <w:color w:val="000000"/>
        </w:rPr>
        <w:t>ześciolatki (rocznik 2018) m</w:t>
      </w:r>
      <w:r w:rsidR="00B44609" w:rsidRPr="00786DEF">
        <w:rPr>
          <w:color w:val="000000"/>
        </w:rPr>
        <w:t>ają obowiązek</w:t>
      </w:r>
      <w:r w:rsidRPr="00786DEF">
        <w:rPr>
          <w:color w:val="000000"/>
        </w:rPr>
        <w:t xml:space="preserve"> odby</w:t>
      </w:r>
      <w:r w:rsidR="00861E9D" w:rsidRPr="00786DEF">
        <w:rPr>
          <w:color w:val="000000"/>
        </w:rPr>
        <w:t>cia</w:t>
      </w:r>
      <w:r w:rsidRPr="00786DEF">
        <w:rPr>
          <w:color w:val="000000"/>
        </w:rPr>
        <w:t xml:space="preserve"> roczne</w:t>
      </w:r>
      <w:r w:rsidR="00861E9D" w:rsidRPr="00786DEF">
        <w:rPr>
          <w:color w:val="000000"/>
        </w:rPr>
        <w:t>go przygotowania</w:t>
      </w:r>
      <w:r w:rsidRPr="00786DEF">
        <w:rPr>
          <w:color w:val="000000"/>
        </w:rPr>
        <w:t xml:space="preserve"> przedszkolne</w:t>
      </w:r>
      <w:r w:rsidR="00861E9D" w:rsidRPr="00786DEF">
        <w:rPr>
          <w:color w:val="000000"/>
        </w:rPr>
        <w:t>go</w:t>
      </w:r>
      <w:r w:rsidRPr="00786DEF">
        <w:rPr>
          <w:color w:val="000000"/>
        </w:rPr>
        <w:t xml:space="preserve"> w publicznym lub niepublicznym przedszkolu, oddziale przedszkolnym zorganizowanym w szkole podstawowej lub innej formie wychowania przedszkolnego.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Dzieci posiadające orzeczenie o potrzebie kształcenia specjalnego ubiegające się o przyjęcie do oddziałów przedszkolnych biorą udział w rekrutacji elektronicznej na zasadach ogólnych.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przypadku nieprzyjęcia dziecka </w:t>
      </w:r>
      <w:r w:rsidR="008F5B73" w:rsidRPr="00786DEF">
        <w:rPr>
          <w:color w:val="000000"/>
        </w:rPr>
        <w:t>ze względu na brak miejsc</w:t>
      </w:r>
      <w:r w:rsidR="00BB2F14" w:rsidRPr="00786DEF">
        <w:rPr>
          <w:color w:val="000000"/>
        </w:rPr>
        <w:t xml:space="preserve"> </w:t>
      </w:r>
      <w:r w:rsidRPr="00786DEF">
        <w:rPr>
          <w:color w:val="000000"/>
        </w:rPr>
        <w:t>do żadnego z przedszkoli</w:t>
      </w:r>
      <w:r w:rsidR="005C76E9">
        <w:rPr>
          <w:color w:val="000000"/>
        </w:rPr>
        <w:t xml:space="preserve">, </w:t>
      </w:r>
      <w:r w:rsidRPr="00786DEF">
        <w:rPr>
          <w:color w:val="000000"/>
        </w:rPr>
        <w:t xml:space="preserve">oddziałów przedszkolnych wskazanych we wniosku, rodzicom dziecka wskazane zostanie inne miejsce realizacji </w:t>
      </w:r>
      <w:r w:rsidR="00BB2F14" w:rsidRPr="00786DEF">
        <w:rPr>
          <w:color w:val="000000"/>
        </w:rPr>
        <w:t>wychowania</w:t>
      </w:r>
      <w:r w:rsidRPr="00786DEF">
        <w:rPr>
          <w:color w:val="000000"/>
        </w:rPr>
        <w:t xml:space="preserve"> przedszkolne</w:t>
      </w:r>
      <w:r w:rsidR="00BB2F14" w:rsidRPr="00786DEF">
        <w:rPr>
          <w:color w:val="000000"/>
        </w:rPr>
        <w:t>go</w:t>
      </w:r>
      <w:r w:rsidRPr="00786DEF">
        <w:rPr>
          <w:color w:val="000000"/>
        </w:rPr>
        <w:t xml:space="preserve">. Z uwagi na fakt, iż w przypadku placówek przedszkolnych nie ma rejonizacji </w:t>
      </w:r>
      <w:r w:rsidR="00141DA0" w:rsidRPr="00786DEF">
        <w:rPr>
          <w:color w:val="000000"/>
        </w:rPr>
        <w:t xml:space="preserve">- </w:t>
      </w:r>
      <w:r w:rsidR="00FC1EA8" w:rsidRPr="00786DEF">
        <w:rPr>
          <w:color w:val="000000"/>
        </w:rPr>
        <w:t xml:space="preserve">miejsce w oddziale </w:t>
      </w:r>
      <w:r w:rsidRPr="00786DEF">
        <w:rPr>
          <w:color w:val="000000"/>
        </w:rPr>
        <w:t xml:space="preserve">przedszkolnym </w:t>
      </w:r>
      <w:r w:rsidR="00141DA0" w:rsidRPr="00786DEF">
        <w:rPr>
          <w:color w:val="000000"/>
        </w:rPr>
        <w:t>może zostać wskazane w dowolnej</w:t>
      </w:r>
      <w:r w:rsidRPr="00786DEF">
        <w:rPr>
          <w:color w:val="000000"/>
        </w:rPr>
        <w:t xml:space="preserve"> placówce </w:t>
      </w:r>
      <w:r w:rsidR="00BB2F14" w:rsidRPr="00786DEF">
        <w:rPr>
          <w:color w:val="000000"/>
        </w:rPr>
        <w:t xml:space="preserve">położonej </w:t>
      </w:r>
      <w:r w:rsidR="00D051A6" w:rsidRPr="00786DEF">
        <w:rPr>
          <w:color w:val="000000"/>
        </w:rPr>
        <w:t>na terenie Gminy Wejherowo</w:t>
      </w:r>
      <w:r w:rsidR="00BB2F14" w:rsidRPr="00786DEF">
        <w:rPr>
          <w:color w:val="000000"/>
        </w:rPr>
        <w:t>,</w:t>
      </w:r>
      <w:r w:rsidRPr="00786DEF">
        <w:rPr>
          <w:color w:val="000000"/>
        </w:rPr>
        <w:t xml:space="preserve"> dysponującej wolnymi miejscami. Jest to propozycja Gminy, którą rodzic może przyjąć lub odmówić.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jc w:val="center"/>
        <w:rPr>
          <w:b/>
          <w:color w:val="000000"/>
        </w:rPr>
      </w:pPr>
      <w:r w:rsidRPr="00786DEF">
        <w:rPr>
          <w:b/>
          <w:color w:val="000000"/>
        </w:rPr>
        <w:t>PRZEBIEG REKRUTACJI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</w:pPr>
      <w:r w:rsidRPr="00786DEF">
        <w:rPr>
          <w:color w:val="000000"/>
        </w:rPr>
        <w:t xml:space="preserve">Elektroniczna rekrutacja - trwa od </w:t>
      </w:r>
      <w:r w:rsidR="00141DA0" w:rsidRPr="00786DEF">
        <w:rPr>
          <w:color w:val="000000"/>
        </w:rPr>
        <w:t>1 marca</w:t>
      </w:r>
      <w:r w:rsidRPr="00786DEF">
        <w:rPr>
          <w:color w:val="000000"/>
        </w:rPr>
        <w:t xml:space="preserve"> od godz. 8.00 do </w:t>
      </w:r>
      <w:r w:rsidR="00141DA0" w:rsidRPr="00786DEF">
        <w:rPr>
          <w:color w:val="000000"/>
        </w:rPr>
        <w:t>22 marca</w:t>
      </w:r>
      <w:r w:rsidRPr="00786DEF">
        <w:rPr>
          <w:color w:val="000000"/>
        </w:rPr>
        <w:t xml:space="preserve"> </w:t>
      </w:r>
      <w:r w:rsidR="00861E9D" w:rsidRPr="00786DEF">
        <w:rPr>
          <w:color w:val="000000"/>
        </w:rPr>
        <w:t xml:space="preserve">2024 </w:t>
      </w:r>
      <w:r w:rsidRPr="00786DEF">
        <w:rPr>
          <w:color w:val="000000"/>
        </w:rPr>
        <w:t>r. do godz. 1</w:t>
      </w:r>
      <w:r w:rsidR="00141DA0" w:rsidRPr="00786DEF">
        <w:rPr>
          <w:color w:val="000000"/>
        </w:rPr>
        <w:t>5</w:t>
      </w:r>
      <w:r w:rsidRPr="00786DEF">
        <w:rPr>
          <w:color w:val="000000"/>
        </w:rPr>
        <w:t xml:space="preserve">.00 </w:t>
      </w:r>
      <w:r w:rsidR="00841D42">
        <w:rPr>
          <w:color w:val="000000"/>
        </w:rPr>
        <w:br/>
      </w:r>
      <w:r w:rsidRPr="00786DEF">
        <w:rPr>
          <w:color w:val="000000"/>
        </w:rPr>
        <w:t xml:space="preserve">i </w:t>
      </w:r>
      <w:r w:rsidRPr="00786DEF">
        <w:t xml:space="preserve">obejmuje wprowadzanie przez rodzica danych dziecka do systemu </w:t>
      </w:r>
      <w:r w:rsidR="00861E9D" w:rsidRPr="00786DEF">
        <w:t xml:space="preserve">elektronicznego </w:t>
      </w:r>
      <w:r w:rsidRPr="00786DEF">
        <w:t>oraz wniosku i kompletu dokumentów potwierdzających spełnianie dan</w:t>
      </w:r>
      <w:r w:rsidR="00F40640" w:rsidRPr="00786DEF">
        <w:t>ych</w:t>
      </w:r>
      <w:r w:rsidRPr="00786DEF">
        <w:t xml:space="preserve"> kryteri</w:t>
      </w:r>
      <w:r w:rsidR="00F40640" w:rsidRPr="00786DEF">
        <w:t>ów</w:t>
      </w:r>
      <w:r w:rsidR="00712EAE" w:rsidRPr="00786DEF">
        <w:t xml:space="preserve"> rekrutacyjnych</w:t>
      </w:r>
      <w:r w:rsidRPr="00786DEF">
        <w:t>.</w:t>
      </w:r>
    </w:p>
    <w:p w:rsidR="00712EAE" w:rsidRPr="00786DEF" w:rsidRDefault="00712EAE" w:rsidP="00841D42">
      <w:pPr>
        <w:pStyle w:val="NormalnyWeb"/>
        <w:spacing w:before="0" w:beforeAutospacing="0" w:after="0" w:afterAutospacing="0" w:line="340" w:lineRule="exact"/>
      </w:pPr>
      <w:r w:rsidRPr="00786DEF">
        <w:t>Złożenia wniosku można dokonać na 2 sposoby:</w:t>
      </w:r>
    </w:p>
    <w:p w:rsidR="00F40640" w:rsidRPr="00786DEF" w:rsidRDefault="00F40640" w:rsidP="00841D42">
      <w:pPr>
        <w:pStyle w:val="NormalnyWeb"/>
        <w:spacing w:before="0" w:beforeAutospacing="0" w:after="0" w:afterAutospacing="0" w:line="340" w:lineRule="exact"/>
      </w:pPr>
      <w:r w:rsidRPr="00786DEF">
        <w:t>1</w:t>
      </w:r>
      <w:r w:rsidR="005C76E9">
        <w:t>)</w:t>
      </w:r>
      <w:r w:rsidRPr="00786DEF">
        <w:t xml:space="preserve">  podpisać Profilem Zaufanym</w:t>
      </w:r>
    </w:p>
    <w:p w:rsidR="00F40640" w:rsidRPr="00786DEF" w:rsidRDefault="00F40640" w:rsidP="00841D42">
      <w:pPr>
        <w:pStyle w:val="NormalnyWeb"/>
        <w:spacing w:before="0" w:beforeAutospacing="0" w:after="0" w:afterAutospacing="0" w:line="340" w:lineRule="exact"/>
      </w:pPr>
      <w:r w:rsidRPr="00786DEF">
        <w:t xml:space="preserve"> lub </w:t>
      </w:r>
    </w:p>
    <w:p w:rsidR="00F40640" w:rsidRPr="00786DEF" w:rsidRDefault="00F40640" w:rsidP="00786DEF">
      <w:pPr>
        <w:pStyle w:val="NormalnyWeb"/>
        <w:spacing w:before="0" w:beforeAutospacing="0" w:after="120" w:afterAutospacing="0" w:line="340" w:lineRule="exact"/>
      </w:pPr>
      <w:r w:rsidRPr="00786DEF">
        <w:t>2</w:t>
      </w:r>
      <w:r w:rsidR="005C76E9">
        <w:t>)</w:t>
      </w:r>
      <w:r w:rsidRPr="00786DEF">
        <w:t xml:space="preserve"> wydrukować, podpisać i złożyć w placówce pierwszego wyboru.  </w:t>
      </w:r>
    </w:p>
    <w:p w:rsidR="00D277D1" w:rsidRPr="00786DEF" w:rsidRDefault="00C6280B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t>J</w:t>
      </w:r>
      <w:r w:rsidR="00D277D1" w:rsidRPr="00786DEF">
        <w:t xml:space="preserve">eżeli rodzic nie ma możliwości wypełnienia wniosku online, </w:t>
      </w:r>
      <w:r w:rsidR="0052600A">
        <w:t>zgłasza się do wybranej placówki wraz z niezbędnymi dokumentami</w:t>
      </w:r>
      <w:r w:rsidR="0052600A" w:rsidRPr="0052600A">
        <w:t xml:space="preserve"> </w:t>
      </w:r>
      <w:r w:rsidR="0052600A" w:rsidRPr="00786DEF">
        <w:t>potwierdzającymi spełnianie danych kryteriów</w:t>
      </w:r>
      <w:r w:rsidR="00CF7E82">
        <w:t>. Do</w:t>
      </w:r>
      <w:r w:rsidR="00D277D1" w:rsidRPr="00786DEF">
        <w:t xml:space="preserve"> systemu </w:t>
      </w:r>
      <w:r w:rsidR="00CF7E82">
        <w:t xml:space="preserve">wniosek </w:t>
      </w:r>
      <w:r w:rsidR="00D277D1" w:rsidRPr="00786DEF">
        <w:t>wprowadzi pracownik przedszkola</w:t>
      </w:r>
      <w:r w:rsidR="00CF7E82">
        <w:t>/szkoły i po wydrukowaniu wniosek podpisują rodzice/opiekunowie prawni</w:t>
      </w:r>
      <w:r w:rsidR="00D277D1" w:rsidRPr="00786DEF">
        <w:t>.</w:t>
      </w:r>
      <w:r w:rsidR="00F40640" w:rsidRPr="00786DEF">
        <w:t xml:space="preserve"> </w:t>
      </w:r>
      <w:r w:rsidR="00F40640" w:rsidRPr="00786DEF">
        <w:rPr>
          <w:color w:val="000000"/>
        </w:rPr>
        <w:t>Pracownik przedszkola</w:t>
      </w:r>
      <w:r w:rsidR="00C837EC">
        <w:rPr>
          <w:color w:val="000000"/>
        </w:rPr>
        <w:t>/szkoły</w:t>
      </w:r>
      <w:r w:rsidR="00F40640" w:rsidRPr="00786DEF">
        <w:rPr>
          <w:color w:val="000000"/>
        </w:rPr>
        <w:t xml:space="preserve"> odpowiedzialny jest za sprawdzenie i potwierdzenie zgodności informacji zawartych we wniosku z informacjami w systemie elektronicznym.</w:t>
      </w:r>
    </w:p>
    <w:p w:rsidR="00D277D1" w:rsidRPr="00841D42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841D42">
        <w:rPr>
          <w:b/>
          <w:color w:val="000000"/>
        </w:rPr>
        <w:t>UWAGA!</w:t>
      </w:r>
    </w:p>
    <w:p w:rsidR="00D277D1" w:rsidRPr="00786DEF" w:rsidRDefault="00F40640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R</w:t>
      </w:r>
      <w:r w:rsidR="00D277D1" w:rsidRPr="00786DEF">
        <w:rPr>
          <w:color w:val="000000"/>
        </w:rPr>
        <w:t xml:space="preserve">odzic może wskazać od 1 do 3 wybranych przedszkoli/oddziałów przedszkolnych, </w:t>
      </w:r>
      <w:r w:rsidR="00841D42">
        <w:rPr>
          <w:color w:val="000000"/>
        </w:rPr>
        <w:br/>
      </w:r>
      <w:r w:rsidR="00D277D1" w:rsidRPr="00786DEF">
        <w:rPr>
          <w:color w:val="000000"/>
        </w:rPr>
        <w:t>w kolejności od najbardziej do najm</w:t>
      </w:r>
      <w:r w:rsidR="00712EAE" w:rsidRPr="00786DEF">
        <w:rPr>
          <w:color w:val="000000"/>
        </w:rPr>
        <w:t>niej preferowanego.</w:t>
      </w:r>
    </w:p>
    <w:p w:rsidR="00D277D1" w:rsidRPr="00786DEF" w:rsidRDefault="00F40640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P</w:t>
      </w:r>
      <w:r w:rsidR="00D277D1" w:rsidRPr="00786DEF">
        <w:rPr>
          <w:color w:val="000000"/>
        </w:rPr>
        <w:t>rzedszkole wskazane na pozycji pierwszej nazywane jest</w:t>
      </w:r>
      <w:r w:rsidR="00712EAE" w:rsidRPr="00786DEF">
        <w:rPr>
          <w:color w:val="000000"/>
        </w:rPr>
        <w:t xml:space="preserve"> przedszkolem pierwszego wyboru.</w:t>
      </w:r>
    </w:p>
    <w:p w:rsidR="00D277D1" w:rsidRPr="00786DEF" w:rsidRDefault="00675FED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D</w:t>
      </w:r>
      <w:r w:rsidR="00D277D1" w:rsidRPr="00786DEF">
        <w:rPr>
          <w:color w:val="000000"/>
        </w:rPr>
        <w:t>ane kryterium uznane będzie za spełnione wyłącznie wtedy</w:t>
      </w:r>
      <w:r w:rsidR="00841D42">
        <w:rPr>
          <w:color w:val="000000"/>
        </w:rPr>
        <w:t>,</w:t>
      </w:r>
      <w:r w:rsidR="00D277D1" w:rsidRPr="00786DEF">
        <w:rPr>
          <w:color w:val="000000"/>
        </w:rPr>
        <w:t xml:space="preserve"> gdy do wniosku dołączo</w:t>
      </w:r>
      <w:r w:rsidR="00712EAE" w:rsidRPr="00786DEF">
        <w:rPr>
          <w:color w:val="000000"/>
        </w:rPr>
        <w:t>ny zostanie odpowiedni dokument.</w:t>
      </w:r>
    </w:p>
    <w:p w:rsidR="00D277D1" w:rsidRPr="00786DEF" w:rsidRDefault="00675FED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D</w:t>
      </w:r>
      <w:r w:rsidR="00D277D1" w:rsidRPr="00786DEF">
        <w:rPr>
          <w:color w:val="000000"/>
        </w:rPr>
        <w:t>o dokumentu potwierdzającego spełnianie kryteriów sporządzonych w języku obcym, należy dołączyć tłumaczenie na język polski sporządzone przez tłumacza przysięgłe</w:t>
      </w:r>
      <w:r w:rsidRPr="00786DEF">
        <w:rPr>
          <w:color w:val="000000"/>
        </w:rPr>
        <w:t>go.</w:t>
      </w:r>
    </w:p>
    <w:p w:rsidR="005C76E9" w:rsidRDefault="005C76E9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 xml:space="preserve">Kryteria pierwszego etapu postępowania rekrutacyjnego, </w:t>
      </w:r>
      <w:r w:rsidR="006D3633" w:rsidRPr="00786DEF">
        <w:rPr>
          <w:b/>
          <w:color w:val="000000"/>
        </w:rPr>
        <w:t xml:space="preserve">to </w:t>
      </w:r>
      <w:r w:rsidRPr="00786DEF">
        <w:rPr>
          <w:b/>
          <w:color w:val="000000"/>
        </w:rPr>
        <w:t>tzw. kryteria ustawowe</w:t>
      </w:r>
      <w:r w:rsidR="006D3633" w:rsidRPr="00786DEF">
        <w:rPr>
          <w:b/>
          <w:color w:val="000000"/>
        </w:rPr>
        <w:t>.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 przypadku, gdy liczba kandydatów przekroczy liczbę wolnych miejsc w danym przedszkolu, w pierwszym etapie postępowania rekrutacyjnego brane są pod uwagę wyłącznie kryteria określone w ustawie Prawo oświatowe, które posiadają jednakową wartość: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1) w</w:t>
      </w:r>
      <w:r w:rsidR="005C76E9">
        <w:rPr>
          <w:color w:val="000000"/>
        </w:rPr>
        <w:t>ielodzietność rodziny kandydata</w:t>
      </w:r>
      <w:r w:rsidR="00DC33C5" w:rsidRPr="00786DEF">
        <w:rPr>
          <w:color w:val="000000"/>
        </w:rPr>
        <w:t>– 60 pkt</w:t>
      </w:r>
      <w:r w:rsidRPr="00786DEF">
        <w:rPr>
          <w:color w:val="000000"/>
        </w:rPr>
        <w:t>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2) niepełnosprawność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3) niepełnosprawność jednego z rodziców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4) niepełnosprawność obojga rodziców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5) niepełnosprawność rodzeństwa kandydata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6) samotne wychowywanie kandydata w rodzinie – 60 pkt;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7) objęcie kandydata pieczą zastępczą – 60 pkt.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Dokumenty potwierdzające spełnianie w/w kryteriów: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1) w odniesieniu do kryterium określonego w pkt 1 - oświadczenie o wielodzietności rodziny kandydata;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2) w odniesieniu do kryteriów określonych w pkt 2 - 5 - orzeczenie o potrzebie kształcenia specjalnego wydane ze względu na niepełnosprawność, orzeczenie o niepełnosprawności lub o stopniu niepełnosprawności lub orzeczenie równoważne w rozumieniu przepisów ustawy </w:t>
      </w:r>
      <w:r w:rsidR="00841D42">
        <w:rPr>
          <w:color w:val="000000"/>
        </w:rPr>
        <w:br/>
      </w:r>
      <w:r w:rsidRPr="00786DEF">
        <w:rPr>
          <w:color w:val="000000"/>
        </w:rPr>
        <w:t>z dnia 27 sierpnia 1997 r. o rehabilitacji zawodowej i społecznej oraz zatrudnianiu osób niepełnosprawnych (Dz.U. z 2023 r. poz. 100 ze zm.);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3) w odniesieniu do kryterium określonego w pkt 6 – prawomocny wyrok sądu rodzinnego orzekający rozwód lub separację lub akt zgonu oraz oświadczenie o samotnym wychowywaniu dziecka oraz niewychowywaniu żadnego dziecka wspólnie z jego rodzicem;</w:t>
      </w:r>
    </w:p>
    <w:p w:rsidR="00D277D1" w:rsidRPr="00786DEF" w:rsidRDefault="00D277D1" w:rsidP="00841D42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4) w odniesieniu do kryterium określonego w pkt 7 – dokument poświadczający objęcie dziecka pieczą zastępczą zgodnie z ustawą z dnia 9 czerwca 2011 r. o wspieraniu rodziny </w:t>
      </w:r>
      <w:r w:rsidR="00841D42">
        <w:rPr>
          <w:color w:val="000000"/>
        </w:rPr>
        <w:br/>
      </w:r>
      <w:r w:rsidRPr="00786DEF">
        <w:rPr>
          <w:color w:val="000000"/>
        </w:rPr>
        <w:t>i systemie pieczy zastępczej (Dz.U. z 2022 r. poz. 447 ze zm.);</w:t>
      </w:r>
    </w:p>
    <w:p w:rsidR="00D277D1" w:rsidRPr="00841D42" w:rsidRDefault="00D277D1" w:rsidP="00841D42">
      <w:pPr>
        <w:pStyle w:val="NormalnyWeb"/>
        <w:spacing w:before="0" w:beforeAutospacing="0" w:after="120" w:afterAutospacing="0" w:line="340" w:lineRule="exact"/>
        <w:jc w:val="both"/>
      </w:pPr>
      <w:r w:rsidRPr="00841D42">
        <w:t>Ww. dokumenty można złożyć w formie oryginału lub notarialnie poświadczonej kopii albo urzędowo poświadczonej kopii zgodnie z art. 76a § 1 Kodeksu postepowania administracyjnego</w:t>
      </w:r>
      <w:r w:rsidR="00B0535A">
        <w:t>,</w:t>
      </w:r>
      <w:r w:rsidRPr="00841D42">
        <w:t xml:space="preserve"> odpisu lub wyciągu z dokumentu lub kopii poświadczonej za zgodność </w:t>
      </w:r>
      <w:r w:rsidR="00B0535A">
        <w:br/>
      </w:r>
      <w:r w:rsidRPr="00841D42">
        <w:t>z oryginałem przez rodzica kandydata.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b/>
          <w:color w:val="000000"/>
        </w:rPr>
        <w:t xml:space="preserve">Kryteria drugiego etapu postępowania rekrutacyjnego - kryteria przyjęte uchwałą Rady </w:t>
      </w:r>
      <w:r w:rsidR="00141DA0" w:rsidRPr="00786DEF">
        <w:rPr>
          <w:b/>
          <w:color w:val="000000"/>
        </w:rPr>
        <w:t>Gminy Wejherowo</w:t>
      </w:r>
      <w:r w:rsidR="00141DA0"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 przypadku równorzędnych wyników uzyskanych na pierwszym etapie postępowania rekrutacyjnego lub jeżeli po zakończeniu tego etapu publiczne przedszkole, oddział przedszkolny w publicznej szkole podstawowej nadal będzie dysponował wolnymi miejscami, na drugim etapie postępowania rekrutacyjnego brane będą pod uwagę kryteria określone przez organ prowadzący: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1) </w:t>
      </w:r>
      <w:r w:rsidR="00A61DC4" w:rsidRPr="00786DEF">
        <w:rPr>
          <w:color w:val="000000"/>
        </w:rPr>
        <w:t>Kandydat, którego rodzice mieszkają na terenie Gminy Wejherowo i rozliczają podatek dochodowy w Urzędzie Skarbowym jako mieszkańcy Gminy</w:t>
      </w:r>
      <w:r w:rsidR="00675FED" w:rsidRPr="00786DEF">
        <w:rPr>
          <w:color w:val="000000"/>
        </w:rPr>
        <w:t xml:space="preserve"> Wejherowo</w:t>
      </w:r>
      <w:r w:rsidR="00A61DC4" w:rsidRPr="00786DEF">
        <w:rPr>
          <w:color w:val="000000"/>
        </w:rPr>
        <w:t xml:space="preserve">: 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5</w:t>
      </w:r>
      <w:r w:rsidRPr="00786DEF">
        <w:rPr>
          <w:color w:val="000000"/>
        </w:rPr>
        <w:t xml:space="preserve">0 </w:t>
      </w:r>
      <w:r w:rsidR="00A61DC4" w:rsidRPr="00786DEF">
        <w:rPr>
          <w:color w:val="000000"/>
        </w:rPr>
        <w:t xml:space="preserve">pkt </w:t>
      </w:r>
      <w:r w:rsidR="00B0535A">
        <w:rPr>
          <w:color w:val="000000"/>
        </w:rPr>
        <w:br/>
      </w:r>
      <w:r w:rsidR="00A61DC4" w:rsidRPr="00786DEF">
        <w:rPr>
          <w:color w:val="000000"/>
        </w:rPr>
        <w:t>w przypadku obojga rodziców, - 25 pkt w przypadku jednego z rodziców</w:t>
      </w:r>
      <w:r w:rsidR="00E4681E" w:rsidRPr="00786DEF">
        <w:rPr>
          <w:color w:val="000000"/>
        </w:rPr>
        <w:t>;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2) </w:t>
      </w:r>
      <w:r w:rsidR="00A61DC4" w:rsidRPr="00786DEF">
        <w:rPr>
          <w:color w:val="000000"/>
        </w:rPr>
        <w:t>Kandydat, którego rodzice pracują zawodowo, uczą się w trybie dziennym, prowadzą gospodarstwo rolne lub działalność gospodarczą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2</w:t>
      </w:r>
      <w:r w:rsidRPr="00786DEF">
        <w:rPr>
          <w:color w:val="000000"/>
        </w:rPr>
        <w:t xml:space="preserve">0 </w:t>
      </w:r>
      <w:r w:rsidR="00A61DC4" w:rsidRPr="00786DEF">
        <w:rPr>
          <w:color w:val="000000"/>
        </w:rPr>
        <w:t>pkt w przypadku obojga rodziców, - 10 pkt</w:t>
      </w:r>
      <w:r w:rsidR="00E4681E" w:rsidRPr="00786DEF">
        <w:rPr>
          <w:color w:val="000000"/>
        </w:rPr>
        <w:t xml:space="preserve"> w przypadku jednego z rodziców;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3) </w:t>
      </w:r>
      <w:r w:rsidR="00A61DC4" w:rsidRPr="00786DEF">
        <w:rPr>
          <w:color w:val="000000"/>
        </w:rPr>
        <w:t>Rodzeństwo kandydata w roku szkolnym, na który prowadzona jest rekrutacja, uczęszcza lub będzie uczęszczało do tej samej placówki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1</w:t>
      </w:r>
      <w:r w:rsidR="00E4681E" w:rsidRPr="00786DEF">
        <w:rPr>
          <w:color w:val="000000"/>
        </w:rPr>
        <w:t>0 punktów;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4) </w:t>
      </w:r>
      <w:r w:rsidR="00A61DC4" w:rsidRPr="00786DEF">
        <w:rPr>
          <w:color w:val="000000"/>
        </w:rPr>
        <w:t xml:space="preserve">Kandydat, który jest zstępnym pracownika przedszkola lub szkoły, w której funkcjonuje oddział przedszkolny </w:t>
      </w:r>
      <w:r w:rsidRPr="00786DEF">
        <w:rPr>
          <w:color w:val="000000"/>
        </w:rPr>
        <w:t xml:space="preserve">– </w:t>
      </w:r>
      <w:r w:rsidR="00A61DC4" w:rsidRPr="00786DEF">
        <w:rPr>
          <w:color w:val="000000"/>
        </w:rPr>
        <w:t>20</w:t>
      </w:r>
      <w:r w:rsidR="00E4681E" w:rsidRPr="00786DEF">
        <w:rPr>
          <w:color w:val="000000"/>
        </w:rPr>
        <w:t xml:space="preserve"> punktów;</w:t>
      </w:r>
    </w:p>
    <w:p w:rsidR="00A61DC4" w:rsidRPr="00786DEF" w:rsidRDefault="00A61DC4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5) Kandy</w:t>
      </w:r>
      <w:r w:rsidR="00E4681E" w:rsidRPr="00786DEF">
        <w:rPr>
          <w:color w:val="000000"/>
        </w:rPr>
        <w:t>dat najstarszy wiekowo – 10 pkt;</w:t>
      </w:r>
    </w:p>
    <w:p w:rsidR="00A61DC4" w:rsidRPr="00786DEF" w:rsidRDefault="00A61DC4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6) Kandydat objęty obowiązkiem rocznego przygo</w:t>
      </w:r>
      <w:r w:rsidR="00B0535A">
        <w:rPr>
          <w:color w:val="000000"/>
        </w:rPr>
        <w:t>towania przedszkolnego – dot.</w:t>
      </w:r>
      <w:r w:rsidRPr="00786DEF">
        <w:rPr>
          <w:color w:val="000000"/>
        </w:rPr>
        <w:t xml:space="preserve"> wyłącznie kandydatów do oddziałów przedszkolnych w szkołach podstawowych, zamieszkujących </w:t>
      </w:r>
      <w:r w:rsidR="00B0535A">
        <w:rPr>
          <w:color w:val="000000"/>
        </w:rPr>
        <w:br/>
      </w:r>
      <w:r w:rsidRPr="00786DEF">
        <w:rPr>
          <w:color w:val="000000"/>
        </w:rPr>
        <w:t>w obwodzie danej szkoły, do której kandydat ubiega się o przyjęcie – 50 pkt.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b/>
          <w:color w:val="000000"/>
        </w:rPr>
        <w:t>Dokumenty potwierdzające spełnianie ww. kryteriów</w:t>
      </w:r>
      <w:r w:rsidRPr="00786DEF">
        <w:rPr>
          <w:color w:val="000000"/>
        </w:rPr>
        <w:t>:</w:t>
      </w:r>
    </w:p>
    <w:p w:rsidR="00F313A5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1) </w:t>
      </w:r>
      <w:r w:rsidR="00F313A5" w:rsidRPr="00786DEF">
        <w:rPr>
          <w:color w:val="000000"/>
        </w:rPr>
        <w:t xml:space="preserve">Kopia pierwszej strony zeznania podatkowego PIT za rok poprzedzający złożenie wniosku lub kopia zgłoszenia aktualizującego osoby fizycznej będącej podatnikiem ZAP-3 (wraz </w:t>
      </w:r>
      <w:r w:rsidR="00B0535A">
        <w:rPr>
          <w:color w:val="000000"/>
        </w:rPr>
        <w:br/>
      </w:r>
      <w:r w:rsidR="00F313A5" w:rsidRPr="00786DEF">
        <w:rPr>
          <w:color w:val="000000"/>
        </w:rPr>
        <w:t>z potwierdzeniem nadania)</w:t>
      </w:r>
      <w:r w:rsidR="00E4681E" w:rsidRPr="00786DEF">
        <w:rPr>
          <w:color w:val="000000"/>
        </w:rPr>
        <w:t>;</w:t>
      </w:r>
    </w:p>
    <w:p w:rsidR="00E4681E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2) </w:t>
      </w:r>
      <w:r w:rsidR="00F313A5" w:rsidRPr="00786DEF">
        <w:rPr>
          <w:color w:val="000000"/>
        </w:rPr>
        <w:t>Zaświadczenie pracodawcy o zatrudnieniu lub wykonywaniu pracy na podstawie umowy cywilnoprawnej</w:t>
      </w:r>
      <w:r w:rsidR="00E4681E" w:rsidRPr="00786DEF">
        <w:rPr>
          <w:color w:val="000000"/>
        </w:rPr>
        <w:t>, lub</w:t>
      </w:r>
    </w:p>
    <w:p w:rsidR="00E4681E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 - Zaświadczenie szkoły lub szkoły wyższej potwierdzające naukę w trybie dziennym</w:t>
      </w:r>
      <w:r w:rsidR="00E4681E" w:rsidRPr="00786DEF">
        <w:rPr>
          <w:color w:val="000000"/>
        </w:rPr>
        <w:t>, lub</w:t>
      </w:r>
    </w:p>
    <w:p w:rsidR="00E4681E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 - Aktualny wydruk (wykonany nie wcześniej niż 3 dni przed złożeniem wniosku) ze strony internetowej Centralnej Ewidencji i Informacji o Działalności Gospodarczej lub Krajowego Rejestru Sądowego</w:t>
      </w:r>
      <w:r w:rsidR="00E4681E" w:rsidRPr="00786DEF">
        <w:rPr>
          <w:color w:val="000000"/>
        </w:rPr>
        <w:t>, lub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 - Zaświadczenie wydane przez Kasę Rolniczego Ubezpieczenia Społecznego, potwierdzające podleganie w okresie składania wniosku rekrutacyjnego ubezpieczeniu społecznemu rolników.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3) Oświadczenie rodziców/prawnych opiekunów o uczęszczaniu drugiego dziec</w:t>
      </w:r>
      <w:r w:rsidR="00E4681E" w:rsidRPr="00786DEF">
        <w:rPr>
          <w:color w:val="000000"/>
        </w:rPr>
        <w:t>ka do danej placówki;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4) Oświadczenie rodziców/prawnych opiekunów o tym, że kandydat jest zstępnym pracownika przedszkola lub szkoły, w której funkcjonuje oddział przedszkolny</w:t>
      </w:r>
      <w:r w:rsidR="00E4681E" w:rsidRPr="00786DEF">
        <w:rPr>
          <w:color w:val="000000"/>
        </w:rPr>
        <w:t>;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5) K</w:t>
      </w:r>
      <w:r w:rsidR="00E4681E" w:rsidRPr="00786DEF">
        <w:rPr>
          <w:color w:val="000000"/>
        </w:rPr>
        <w:t>andydat najstarszy wiekowo - k</w:t>
      </w:r>
      <w:r w:rsidRPr="00786DEF">
        <w:rPr>
          <w:color w:val="000000"/>
        </w:rPr>
        <w:t>ryterium weryfikow</w:t>
      </w:r>
      <w:r w:rsidR="00E4681E" w:rsidRPr="00786DEF">
        <w:rPr>
          <w:color w:val="000000"/>
        </w:rPr>
        <w:t>ane na podstawie daty urodzenia;</w:t>
      </w:r>
    </w:p>
    <w:p w:rsidR="00F313A5" w:rsidRPr="00786DEF" w:rsidRDefault="00F313A5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6) Kryterium weryfikowane na podstawie wniosku rekrutacyjnego do oddziału przedszkolnego w szkole podstawowe</w:t>
      </w:r>
      <w:r w:rsidR="00E4681E" w:rsidRPr="00786DEF">
        <w:rPr>
          <w:color w:val="000000"/>
        </w:rPr>
        <w:t>j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Zgodnie z art. 150 ust. 6 ustawy Prawo oświatowe z dnia 14 grudnia 2016 r. oświadczenia wymagane jako potwierdzające spełnianie przez kandydata kryteriów rekrutacyjnych składa się pod rygorem odpowiedzialności karnej za składanie fałszywych oświadczeń.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Weryfikacja wniosków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Wniosek rozpatruje komisja rekrutacyjna powołana przez dyrektora p</w:t>
      </w:r>
      <w:r w:rsidR="00E4681E" w:rsidRPr="00786DEF">
        <w:rPr>
          <w:color w:val="000000"/>
        </w:rPr>
        <w:t>rzedszkola/szkoły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Rekrutacja zasadnicza i uzupełniająca odbywa się z wykorzystaniem systemu elektronicznego, w oparciu o kryteria ustalone w ustawie z dnia 16 grudnia 2016 r. Prawo oświatowe oraz określone </w:t>
      </w:r>
      <w:r w:rsidR="0090171E" w:rsidRPr="00786DEF">
        <w:rPr>
          <w:color w:val="000000"/>
        </w:rPr>
        <w:t xml:space="preserve"> Uchwałą Rady Gminy Wejherowo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W przypadku większej liczby kandydatów niż liczba wolnych miejsc w przedszkolu na pierwszym etapie postępowania rekrutacyjnego brane są pod uwagę kryteria ustawowe.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przypadku równorzędnych wyników uzyskanych w pierwszym etapie postępowania rekrutacyjnego lub jeżeli po jego zakończeniu przedszkole nadal dysponuje wolnymi miejscami, w drugim etapie brane są pod uwagę kryteria </w:t>
      </w:r>
      <w:r w:rsidR="0090171E" w:rsidRPr="00786DEF">
        <w:rPr>
          <w:color w:val="000000"/>
        </w:rPr>
        <w:t>określone Uchwałą Rady Gminy Wejherowo</w:t>
      </w:r>
      <w:r w:rsidRPr="00786DEF">
        <w:rPr>
          <w:color w:val="000000"/>
        </w:rPr>
        <w:t>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Zgodnie z art. 150 ust. 7 ustawy Prawo oświatowe </w:t>
      </w:r>
      <w:r w:rsidR="0007348E" w:rsidRPr="00786DEF">
        <w:rPr>
          <w:color w:val="000000"/>
        </w:rPr>
        <w:t>P</w:t>
      </w:r>
      <w:r w:rsidRPr="00786DEF">
        <w:rPr>
          <w:color w:val="000000"/>
        </w:rPr>
        <w:t xml:space="preserve">rzewodniczący </w:t>
      </w:r>
      <w:r w:rsidR="0007348E" w:rsidRPr="00786DEF">
        <w:rPr>
          <w:color w:val="000000"/>
        </w:rPr>
        <w:t>K</w:t>
      </w:r>
      <w:r w:rsidRPr="00786DEF">
        <w:rPr>
          <w:color w:val="000000"/>
        </w:rPr>
        <w:t xml:space="preserve">omisji </w:t>
      </w:r>
      <w:r w:rsidR="0007348E" w:rsidRPr="00786DEF">
        <w:rPr>
          <w:color w:val="000000"/>
        </w:rPr>
        <w:t>R</w:t>
      </w:r>
      <w:r w:rsidRPr="00786DEF">
        <w:rPr>
          <w:color w:val="000000"/>
        </w:rPr>
        <w:t xml:space="preserve">ekrutacyjnej może żądać od rodziców przedstawienia dokumentów potwierdzających okoliczności zawarte w oświadczeniach lub zwrócić się do </w:t>
      </w:r>
      <w:r w:rsidR="00CA6E0E" w:rsidRPr="00786DEF">
        <w:rPr>
          <w:color w:val="000000"/>
        </w:rPr>
        <w:t>W</w:t>
      </w:r>
      <w:r w:rsidR="00E4681E" w:rsidRPr="00786DEF">
        <w:rPr>
          <w:color w:val="000000"/>
        </w:rPr>
        <w:t>ójta Gminy</w:t>
      </w:r>
      <w:r w:rsidRPr="00786DEF">
        <w:rPr>
          <w:color w:val="000000"/>
        </w:rPr>
        <w:t xml:space="preserve"> o potwierdzenie tych okoliczności.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Zgodnie z art. 150 ust. 8 ustawy Prawo oświatowe w celu potwierdzenia okoliczności zawartych w oświadczeniach </w:t>
      </w:r>
      <w:r w:rsidR="0007348E" w:rsidRPr="00786DEF">
        <w:rPr>
          <w:color w:val="000000"/>
        </w:rPr>
        <w:t>W</w:t>
      </w:r>
      <w:r w:rsidR="00E4681E" w:rsidRPr="00786DEF">
        <w:rPr>
          <w:color w:val="000000"/>
        </w:rPr>
        <w:t>ójt</w:t>
      </w:r>
      <w:r w:rsidRPr="00786DEF">
        <w:rPr>
          <w:color w:val="000000"/>
        </w:rPr>
        <w:t xml:space="preserve"> korzysta z informacji, które zna z urzędu, lub może wystąpić w tym celu do innych instytucji publicznych o udzielenie informacji </w:t>
      </w:r>
      <w:r w:rsidR="00B0535A">
        <w:rPr>
          <w:color w:val="000000"/>
        </w:rPr>
        <w:br/>
      </w:r>
      <w:r w:rsidRPr="00786DEF">
        <w:rPr>
          <w:color w:val="000000"/>
        </w:rPr>
        <w:t>o okolicznościach zawartych w oświadczeniach.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Wyniki rekrutacji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dniu </w:t>
      </w:r>
      <w:r w:rsidR="006A2DD3" w:rsidRPr="00786DEF">
        <w:rPr>
          <w:color w:val="000000"/>
        </w:rPr>
        <w:t>11</w:t>
      </w:r>
      <w:r w:rsidRPr="00786DEF">
        <w:rPr>
          <w:color w:val="000000"/>
        </w:rPr>
        <w:t xml:space="preserve"> kwietnia 2024 r. komisje rekrutacyjne podają do publicznej wiadomości listy kandydatów zakwalifikowanych i niezakwalifikowanych. Wyniki rekrutacji rodzic może sprawdzić na dwa sposoby:</w:t>
      </w:r>
    </w:p>
    <w:p w:rsidR="00D277D1" w:rsidRPr="00786DEF" w:rsidRDefault="00D277D1" w:rsidP="00DC33C5">
      <w:pPr>
        <w:pStyle w:val="NormalnyWeb"/>
        <w:spacing w:before="0" w:beforeAutospacing="0" w:after="0" w:afterAutospacing="0" w:line="340" w:lineRule="exact"/>
        <w:rPr>
          <w:color w:val="000000"/>
        </w:rPr>
      </w:pPr>
      <w:r w:rsidRPr="00786DEF">
        <w:rPr>
          <w:color w:val="000000"/>
        </w:rPr>
        <w:t>· logując się na stronie internetowej dla rodziców,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 xml:space="preserve">· </w:t>
      </w:r>
      <w:r w:rsidR="005C76E9">
        <w:rPr>
          <w:color w:val="000000"/>
        </w:rPr>
        <w:t xml:space="preserve">bezpośrednio </w:t>
      </w:r>
      <w:r w:rsidRPr="00786DEF">
        <w:rPr>
          <w:color w:val="000000"/>
        </w:rPr>
        <w:t>w placówce p</w:t>
      </w:r>
      <w:r w:rsidR="005C76E9">
        <w:rPr>
          <w:color w:val="000000"/>
        </w:rPr>
        <w:t xml:space="preserve">rzedszkolnej. 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Potwierdzenie przez rodzica woli zapisania dziecka do przedszkola</w:t>
      </w:r>
    </w:p>
    <w:p w:rsidR="00D277D1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W terminie od </w:t>
      </w:r>
      <w:r w:rsidR="006A2DD3" w:rsidRPr="00786DEF">
        <w:rPr>
          <w:color w:val="000000"/>
        </w:rPr>
        <w:t>11</w:t>
      </w:r>
      <w:r w:rsidRPr="00786DEF">
        <w:rPr>
          <w:color w:val="000000"/>
        </w:rPr>
        <w:t xml:space="preserve"> kwietnia do </w:t>
      </w:r>
      <w:r w:rsidR="006A2DD3" w:rsidRPr="00786DEF">
        <w:rPr>
          <w:color w:val="000000"/>
        </w:rPr>
        <w:t>18</w:t>
      </w:r>
      <w:r w:rsidRPr="00786DEF">
        <w:rPr>
          <w:color w:val="000000"/>
        </w:rPr>
        <w:t xml:space="preserve"> kwietnia 2024 r. do godz. 15.00 rodzic dziecka zakwalifikowanego do danej placówki składa potwierdzenie woli przyjęcia. Można tego dokonać poprzez zaznaczenie opcji w systemie rekrutacji elektronicznej „potwierdź wolę przyjęcia do placówki”</w:t>
      </w:r>
      <w:r w:rsidR="00142178">
        <w:rPr>
          <w:color w:val="000000"/>
        </w:rPr>
        <w:t>.</w:t>
      </w:r>
    </w:p>
    <w:p w:rsidR="00D277D1" w:rsidRPr="00786DEF" w:rsidRDefault="00142178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>
        <w:rPr>
          <w:color w:val="000000"/>
        </w:rPr>
        <w:t xml:space="preserve">Rodzice/opiekunowie prawni, którzy wniosek składali w wybranej placówce </w:t>
      </w:r>
      <w:r w:rsidR="00337F19">
        <w:rPr>
          <w:color w:val="000000"/>
        </w:rPr>
        <w:t>przy pomocy</w:t>
      </w:r>
      <w:r>
        <w:rPr>
          <w:color w:val="000000"/>
        </w:rPr>
        <w:t xml:space="preserve"> pracownika placówki, również potwierdzenia woli przyjęcia do placówki muszą dokonać osobiście.</w:t>
      </w:r>
    </w:p>
    <w:p w:rsidR="00D277D1" w:rsidRPr="00786DEF" w:rsidRDefault="00D277D1" w:rsidP="00B0535A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Nie</w:t>
      </w:r>
      <w:r w:rsidR="00337F19">
        <w:rPr>
          <w:color w:val="000000"/>
        </w:rPr>
        <w:t>dokonanie</w:t>
      </w:r>
      <w:r w:rsidRPr="00786DEF">
        <w:rPr>
          <w:color w:val="000000"/>
        </w:rPr>
        <w:t xml:space="preserve"> potwierdzenia woli przyjęcia we wskazanym terminie oznacza rezygnację </w:t>
      </w:r>
      <w:r w:rsidR="00B0535A">
        <w:rPr>
          <w:color w:val="000000"/>
        </w:rPr>
        <w:br/>
      </w:r>
      <w:r w:rsidRPr="00786DEF">
        <w:rPr>
          <w:color w:val="000000"/>
        </w:rPr>
        <w:t>z miejsca i będzie skutkować skreśleniem dziecka z listy kandydatów zakwalifikowanych.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b/>
          <w:color w:val="000000"/>
        </w:rPr>
      </w:pPr>
      <w:r w:rsidRPr="00786DEF">
        <w:rPr>
          <w:b/>
          <w:color w:val="000000"/>
        </w:rPr>
        <w:t>Procedura odwoławcza</w:t>
      </w:r>
    </w:p>
    <w:p w:rsidR="00D277D1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color w:val="000000"/>
        </w:rPr>
        <w:t>Rodzice dziecka, które nie zostało przyjęte mogą</w:t>
      </w:r>
      <w:r w:rsidR="00D830B6" w:rsidRPr="00786DEF">
        <w:rPr>
          <w:color w:val="000000"/>
        </w:rPr>
        <w:t xml:space="preserve"> wystąpić z wnioskiem</w:t>
      </w:r>
      <w:r w:rsidRPr="00786DEF">
        <w:rPr>
          <w:color w:val="000000"/>
        </w:rPr>
        <w:t>:</w:t>
      </w:r>
    </w:p>
    <w:p w:rsidR="00D277D1" w:rsidRPr="00786DEF" w:rsidRDefault="00D277D1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· </w:t>
      </w:r>
      <w:r w:rsidR="00D830B6" w:rsidRPr="00786DEF">
        <w:rPr>
          <w:color w:val="000000"/>
        </w:rPr>
        <w:t xml:space="preserve">do komisji rekrutacyjnej </w:t>
      </w:r>
      <w:r w:rsidRPr="00786DEF">
        <w:rPr>
          <w:color w:val="000000"/>
        </w:rPr>
        <w:t xml:space="preserve">w terminie </w:t>
      </w:r>
      <w:r w:rsidR="002C3543" w:rsidRPr="00786DEF">
        <w:rPr>
          <w:color w:val="000000"/>
        </w:rPr>
        <w:t>3</w:t>
      </w:r>
      <w:r w:rsidRPr="00786DEF">
        <w:rPr>
          <w:color w:val="000000"/>
        </w:rPr>
        <w:t xml:space="preserve"> dni od dnia podania do publicznej wiadomości listy dzieci przyjętych i listy dzieci nieprzyjętych </w:t>
      </w:r>
      <w:r w:rsidR="00D830B6" w:rsidRPr="00786DEF">
        <w:rPr>
          <w:color w:val="000000"/>
        </w:rPr>
        <w:t>-</w:t>
      </w:r>
      <w:r w:rsidRPr="00786DEF">
        <w:rPr>
          <w:color w:val="000000"/>
        </w:rPr>
        <w:t xml:space="preserve"> o sporządzenie uzasadnienia odmowy przyjęcia dziecka do przedszkola/oddziału przedszkolnego. Uzasadnienie odmowy przyjęcia sporządza się w terminie </w:t>
      </w:r>
      <w:r w:rsidR="002954AC" w:rsidRPr="005C76E9">
        <w:t>3</w:t>
      </w:r>
      <w:r w:rsidRPr="00786DEF">
        <w:rPr>
          <w:color w:val="000000"/>
        </w:rPr>
        <w:t xml:space="preserve"> dni od dnia złożenia wniosku przez rodzica,</w:t>
      </w:r>
    </w:p>
    <w:p w:rsidR="005C76E9" w:rsidRDefault="00D277D1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 xml:space="preserve">· </w:t>
      </w:r>
      <w:r w:rsidR="00D830B6" w:rsidRPr="00786DEF">
        <w:rPr>
          <w:color w:val="000000"/>
        </w:rPr>
        <w:t xml:space="preserve">do dyrektora przedszkola/szkoły </w:t>
      </w:r>
      <w:r w:rsidRPr="00786DEF">
        <w:rPr>
          <w:color w:val="000000"/>
        </w:rPr>
        <w:t xml:space="preserve">w terminie </w:t>
      </w:r>
      <w:r w:rsidR="002C3543" w:rsidRPr="00786DEF">
        <w:rPr>
          <w:color w:val="000000"/>
        </w:rPr>
        <w:t>3</w:t>
      </w:r>
      <w:r w:rsidRPr="00786DEF">
        <w:rPr>
          <w:color w:val="000000"/>
        </w:rPr>
        <w:t xml:space="preserve"> dni od </w:t>
      </w:r>
      <w:r w:rsidR="00D830B6" w:rsidRPr="00786DEF">
        <w:rPr>
          <w:color w:val="000000"/>
        </w:rPr>
        <w:t xml:space="preserve">dnia otrzymania uzasadnienia </w:t>
      </w:r>
      <w:r w:rsidR="005B5B7A" w:rsidRPr="00786DEF">
        <w:rPr>
          <w:color w:val="000000"/>
        </w:rPr>
        <w:t>–</w:t>
      </w:r>
      <w:r w:rsidR="00D830B6" w:rsidRPr="00786DEF">
        <w:rPr>
          <w:color w:val="000000"/>
        </w:rPr>
        <w:t xml:space="preserve"> </w:t>
      </w:r>
      <w:r w:rsidR="005C76E9">
        <w:rPr>
          <w:color w:val="000000"/>
        </w:rPr>
        <w:br/>
      </w:r>
      <w:r w:rsidR="005B5B7A" w:rsidRPr="00786DEF">
        <w:rPr>
          <w:color w:val="000000"/>
        </w:rPr>
        <w:t xml:space="preserve">i </w:t>
      </w:r>
      <w:r w:rsidR="00D830B6" w:rsidRPr="00786DEF">
        <w:rPr>
          <w:color w:val="000000"/>
        </w:rPr>
        <w:t>w</w:t>
      </w:r>
      <w:r w:rsidRPr="00786DEF">
        <w:rPr>
          <w:color w:val="000000"/>
        </w:rPr>
        <w:t xml:space="preserve">nieść odwołanie od rozstrzygnięcia komisji rekrutacyjnej. Dyrektor rozpatruje odwołanie w terminie </w:t>
      </w:r>
      <w:r w:rsidR="00D830B6" w:rsidRPr="00786DEF">
        <w:rPr>
          <w:color w:val="000000"/>
        </w:rPr>
        <w:t>3</w:t>
      </w:r>
      <w:r w:rsidRPr="00786DEF">
        <w:rPr>
          <w:color w:val="000000"/>
        </w:rPr>
        <w:t xml:space="preserve"> dni od jego otrzymania. </w:t>
      </w:r>
    </w:p>
    <w:p w:rsidR="00D277D1" w:rsidRPr="00786DEF" w:rsidRDefault="00D277D1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Na rozstrzygnięcie dyrektora służy skarga do sądu administracyjnego.</w:t>
      </w:r>
    </w:p>
    <w:p w:rsidR="00D830B6" w:rsidRPr="00786DEF" w:rsidRDefault="00D277D1" w:rsidP="00786DEF">
      <w:pPr>
        <w:pStyle w:val="NormalnyWeb"/>
        <w:spacing w:before="0" w:beforeAutospacing="0" w:after="120" w:afterAutospacing="0" w:line="340" w:lineRule="exact"/>
        <w:rPr>
          <w:color w:val="000000"/>
        </w:rPr>
      </w:pPr>
      <w:r w:rsidRPr="00786DEF">
        <w:rPr>
          <w:b/>
          <w:color w:val="000000"/>
        </w:rPr>
        <w:t>Rekrutacja uzupełniająca na wolne miejsca</w:t>
      </w:r>
      <w:r w:rsidRPr="00786DEF">
        <w:rPr>
          <w:color w:val="000000"/>
        </w:rPr>
        <w:t xml:space="preserve"> </w:t>
      </w:r>
    </w:p>
    <w:p w:rsidR="004B3CD7" w:rsidRPr="00786DEF" w:rsidRDefault="004B3CD7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Jeżeli pozostaną niewykorzystane miejsca w publicznych przedszkolach czy w oddziałach przedszkolnych w szkołach podstawowych, zostanie ogłoszone postępowanie uzupełniające, gdzie wnioski będzie można składać do 5 sierpnia 2024 r.</w:t>
      </w:r>
    </w:p>
    <w:p w:rsidR="004B3CD7" w:rsidRPr="00786DEF" w:rsidRDefault="004B3CD7" w:rsidP="005C76E9">
      <w:pPr>
        <w:pStyle w:val="NormalnyWeb"/>
        <w:spacing w:before="0" w:beforeAutospacing="0" w:after="120" w:afterAutospacing="0" w:line="340" w:lineRule="exact"/>
        <w:jc w:val="both"/>
        <w:rPr>
          <w:color w:val="000000"/>
        </w:rPr>
      </w:pPr>
      <w:r w:rsidRPr="00786DEF">
        <w:rPr>
          <w:color w:val="000000"/>
        </w:rPr>
        <w:t>Bardziej szczegółowe informacje w tej sprawie będą dostępne na stronach internetowych przedszkoli publicznych oraz</w:t>
      </w:r>
      <w:r w:rsidR="008E7B88" w:rsidRPr="00786DEF">
        <w:rPr>
          <w:color w:val="000000"/>
        </w:rPr>
        <w:t xml:space="preserve"> szkół podstawowych prowadzonych przez Gminę Wejherowo. </w:t>
      </w:r>
    </w:p>
    <w:p w:rsidR="00FA7450" w:rsidRPr="00786DEF" w:rsidRDefault="00FA7450" w:rsidP="00786DEF">
      <w:pPr>
        <w:spacing w:after="120" w:line="340" w:lineRule="exact"/>
        <w:rPr>
          <w:rFonts w:ascii="Times New Roman" w:hAnsi="Times New Roman" w:cs="Times New Roman"/>
          <w:sz w:val="24"/>
          <w:szCs w:val="24"/>
        </w:rPr>
      </w:pPr>
    </w:p>
    <w:sectPr w:rsidR="00FA7450" w:rsidRPr="0078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1"/>
    <w:rsid w:val="0007348E"/>
    <w:rsid w:val="0013549E"/>
    <w:rsid w:val="00141DA0"/>
    <w:rsid w:val="00142178"/>
    <w:rsid w:val="001902FF"/>
    <w:rsid w:val="00262A27"/>
    <w:rsid w:val="002954AC"/>
    <w:rsid w:val="002A565B"/>
    <w:rsid w:val="002C3543"/>
    <w:rsid w:val="00337F19"/>
    <w:rsid w:val="004B3CD7"/>
    <w:rsid w:val="0052600A"/>
    <w:rsid w:val="005B5B7A"/>
    <w:rsid w:val="005C76E9"/>
    <w:rsid w:val="00675FED"/>
    <w:rsid w:val="006A2DD3"/>
    <w:rsid w:val="006D3633"/>
    <w:rsid w:val="00706B77"/>
    <w:rsid w:val="00712EAE"/>
    <w:rsid w:val="00786DEF"/>
    <w:rsid w:val="007905AD"/>
    <w:rsid w:val="00841D42"/>
    <w:rsid w:val="00861E9D"/>
    <w:rsid w:val="00895BFC"/>
    <w:rsid w:val="008E7B88"/>
    <w:rsid w:val="008F5B73"/>
    <w:rsid w:val="0090171E"/>
    <w:rsid w:val="00A61DC4"/>
    <w:rsid w:val="00A76D0B"/>
    <w:rsid w:val="00A9311B"/>
    <w:rsid w:val="00B0535A"/>
    <w:rsid w:val="00B44609"/>
    <w:rsid w:val="00BB2F14"/>
    <w:rsid w:val="00C6280B"/>
    <w:rsid w:val="00C837EC"/>
    <w:rsid w:val="00C92210"/>
    <w:rsid w:val="00CA6E0E"/>
    <w:rsid w:val="00CF7E82"/>
    <w:rsid w:val="00D051A6"/>
    <w:rsid w:val="00D23FBD"/>
    <w:rsid w:val="00D277D1"/>
    <w:rsid w:val="00D830B6"/>
    <w:rsid w:val="00DC33C5"/>
    <w:rsid w:val="00E4681E"/>
    <w:rsid w:val="00E93B86"/>
    <w:rsid w:val="00F313A5"/>
    <w:rsid w:val="00F40640"/>
    <w:rsid w:val="00FA7450"/>
    <w:rsid w:val="00FC1EA8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7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7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8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9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Plotzka</dc:creator>
  <cp:lastModifiedBy>Bożena Plotzka</cp:lastModifiedBy>
  <cp:revision>4</cp:revision>
  <dcterms:created xsi:type="dcterms:W3CDTF">2024-02-21T11:37:00Z</dcterms:created>
  <dcterms:modified xsi:type="dcterms:W3CDTF">2024-02-21T12:28:00Z</dcterms:modified>
</cp:coreProperties>
</file>