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175/2022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2022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zm.)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 nr XXXVI/434/2021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158.488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158.488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331.165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176.899.343,09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186.112.922,40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38.843.624,57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878 181,80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37 479,00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915 660,80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541 874,05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75011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223 048,00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37 479,00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260 527,00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222 773,00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37 479,00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260 252,00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38 988 658,62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628 527,00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39 617 185,62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921 202,62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628 527,00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1 549 729,62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628 527,00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628 527,00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2 760 941,10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-507 518,00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2 253 423,10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99 874,10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99 874,10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622 392,10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-507 518,00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114 874,10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99 874,10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99 874,10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507 518,00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-507 518,00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166 411 801,56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-507 518,00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666 006,00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166 570 289,56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888 888,15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888 888,15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10 329 053,53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10 329 053,53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3 375 080,65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3 375 080,65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176 740 855,09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-507 518,00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666 006,00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176 899 343,09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4 263 968,80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4 263 968,80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6 131 453,57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6 131 453,57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Infrastruktura wodociągowa wsi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2 538 488,00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2 538 488,00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12 692 896,00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37 479,00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12 730 375,00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243 651,00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37 479,00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281 130,00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176 700,00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208 200,00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31 438,00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5 979,00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37 417,00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11 733 745,00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11 733 745,00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388 965,00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378 965,00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191 585,00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27 511,00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219 096,00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479 223,00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-17 511,00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461 712,00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994 501,00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992 651,00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44 250,00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742 862,00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742 862,00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Zarządzanie kryzysowe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63 737 947,58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121 009,00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63 858 956,58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42 605 981,48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-27 746,00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42 578 235,48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1 264 082,00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1 260 082,00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4 750 516,00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4 746 016,00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4 595 957,00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4 603 457,00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566 506,00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565 206,00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145 200,00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831 370,00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827 370,00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1 080 450,48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1 079 602,48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1 841 865,00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-19 299,00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1 822 566,00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730 550,00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732 550,00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762 280,00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742 280,00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1 148 368,00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-2 998,00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1 145 370,00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87 933,00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83 433,00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19 290 164,00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19 351 664,00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1 357 975,00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-2 501,00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1 355 474,00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3 141 739,00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15 161,00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3 156 900,00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150 604,00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149 854,00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420 666,00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427 166,00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399 915,00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402 415,00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50 627,00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69 030,00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-3 023,00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66 007,00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83 623,00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1 523,00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85 146,00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130 510,00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-1 489,00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129 021,00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8 740,00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1 665 661,00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1 671 661,00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10 243 118,00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103 647,00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10 346 765,00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74 073,00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78 573,00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367 108,00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38 250,00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405 358,00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274 931,00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279 931,00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33 203,00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30 203,00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969 646,00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1 024 646,00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1 179 812,00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-10 291,00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1 169 521,00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63 358,00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63 158,00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158 710,00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158 060,00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17 336,00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17 086,00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55 332,00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-4 391,00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50 941,00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7 770,00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5 770,00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817 452,00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814 652,00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1 870 993,00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-60 745,00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1 810 248,00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79 400,00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1 503 607,00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19 855,00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1 523 462,00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579 566,00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-12 093,00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567 473,00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421 222,00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414 722,00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75 875,00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74 975,00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9 943,00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14 108,00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1 016,00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5 780,00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-1 309,00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4 471,00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339 080,00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-26 751,00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312 329,00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17 161,00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16 161,00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56 187,00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43 887,00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7 492,00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17 968,00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17 664,00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3 347,00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-747,00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193 445,00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183 445,00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10 280,00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8 280,00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2 454 404,00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18 218,00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2 472 622,00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125 072,00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124 772,00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333 805,00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333 105,00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46 842,00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46 342,00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96 599,00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2 218,00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98 817,00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1 737 401,00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1 754 901,00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689 103,10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121 609,00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810 712,10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11 813,00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3 228,00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100 695,00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130 258,00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230 953,00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34 621,00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18 115,00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52 736,00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255 924,00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-27 942,00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227 982,00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63 576,00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-5 817,00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57 759,00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40 889,00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-2 933,00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37 956,00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14 976 157,00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14 976 157,00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14 976 157,00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14 976 157,00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639 144,00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639 894,00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117 800,00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117 050,00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7 044 754,00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7 044 754,00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614 865,00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614 865,00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206 887,00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209 887,00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364 978,00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361 978,00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185 954 434,40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158 488,00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186 112 922,40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175/2022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10 listopada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175/2022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10 listopada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16"/>
        <w:gridCol w:w="848"/>
        <w:gridCol w:w="770"/>
        <w:gridCol w:w="782"/>
        <w:gridCol w:w="782"/>
        <w:gridCol w:w="742"/>
        <w:gridCol w:w="3662"/>
        <w:gridCol w:w="920"/>
        <w:gridCol w:w="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 Funduszu sołeckiego (ustawowy i dodatkowy) na 2022 rok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LP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Sołectwo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kwota funduszu ustawowy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kwota funduszu uchwała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środki dodatkowe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razem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Przedsięwziecie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kwota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Bieszkowice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39 605,00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44 115,00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90 720,00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39 605,00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16 115,00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oswietlenia ulicznego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sołectwa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Bolszewo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31 489,00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143 456,00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233 101,00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16 233,00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ul. Kreta, Kaszubska, Wrzosowa, Jana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131 156,00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oświetlenia ulicznego ul. Turkowa i Błekitna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20 256,00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Warsztay kulinarne-kaszubskie smaki -zakupy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organizacja festynu Sobótki,zakończenia lata, Dnia Ziemniaka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2 300,00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Gniewowo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38 383,00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43 063,00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88 446,00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poprawa pooboru wody w Gniewowie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modernizacja odcinka ul. Wejhera i utwardzenie płytami Yomb ul. Ogrodowej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poprawa bezpieczenstwa ruchu drogowego- zakup luster drogowych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2 383,00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43 063,00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Gościcino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23 983,00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113 446,00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195 585,00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oświetlenia ulicznego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24 078,00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ulic solectwa płytami Yomb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24 078,00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ułożene płytami Yomb ul. Kasztelańska w Gościcinie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3 983,00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926-92605-4210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Edukacja literacka dzieci szkolnych z SP Goscicino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801-80101-4300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9 917,00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921-92195-4170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1 440,00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8 500,00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stworzenie koncepcji przebudowy ul. Dworskiej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ulic sołectwa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56 529,00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Gowino+Pętkowice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13 462,00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86 436,00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158 054,00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i odwodnienie drogi w Pętkowicach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obchodów 100-lecia OSP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3 462,00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oswietlenia ulicznego(Nad Stawami, Jeziorna, Wodna i Podgórna)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opracowanie projektu Świetlicy wiejskiej w Gowinie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festynu rodzinnego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1 436,00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Góra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8 365,00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67 116,00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133 637,00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13 116,00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utwardzenie działki 22 i 21/2 w Górze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piłkochwyty na boisku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34 000,00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926-92601-6050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8 365,00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Kąpino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9 142,00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71 476,00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138 774,00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7 156,00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ul. Brzozowej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18 156,00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chodnika przy ul. Królowej Jadwigi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15 744,00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4 256,00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 i budowa oświetlenia na ul. Akacjowej i Wiejskiej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estetyzacja sołectwa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7 662,00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1 400,00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2 563,00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1 100,00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ubezpieczenie przyczepki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3 437,00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Ferie zimowe dla dzieci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świateczne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ławek parkowych i koszy na śmieci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i przegląd monitoringu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2 400,00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Kniewo + Zamostne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45 188,00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7 231,00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50 068,00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102 487,00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ul. Szerokiej w Kniewie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45 188,00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3 850,00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1 069,00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mundurów dla OSP Kniewo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ławek parkowych, donic itp.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12 700,00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remont tablicy informacyjnej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Szerokiej w Kniewie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21 180,00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Łężyce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43 210,00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7 129,00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49 040,00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99 379,00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 Brzozowej/Jodłowej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43 210,00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naprawa chodnika przy Aleji Parku Krajobrazowego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naprawa wjazdu na ul. Jarzębinowa od strony ul. Marszewskiej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płytami YOMB ul Brzozowej/Jodłowej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35 669,00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Nowy Dwór Wejherowski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47 456,00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7 348,00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53 386,00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108 190,00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47 456,00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53 734,00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 usługa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Mikołajek-zakupy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 Rodzinny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Orle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11 416,00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76 156,00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145 728,00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46 000,00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oswietlenia ulicznego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12 156,00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zapewnienie gotoości bojowej OSP ORLE-dofinansowanie zakupu wyposażenia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3 716,00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2 700,00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rozbudowa systemu monitoringu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"serca na nakretki"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10 100,00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5 900,00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ulic sołectwa płyrtami Yomb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58 156,00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12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Reszki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19 017,00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20 127,00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46 144,00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drogi gminnej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19 017,00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drogi gminnej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20 127,00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Dziecka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 Rodzinny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Gwiazki dla dzieci"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maszyny do waty cukrowej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materiałów na pokrycie dachowe -domek plac zabaw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13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Sopieszyno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37 453,00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41 833,00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86 286,00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19 711,00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ułozenie płyt Yumbo ul. Wiśniowa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17 742,00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ułozenie płyt Yumbo ul. Wiśniowa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1 547,00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w Sopieszynie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31 286,00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Oświetlenie w Sopieszynie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obchodow 100 lecia OSP Gowino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Mikołajek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festynu sołeckiego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festynu sołeckiego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2 500,00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Dnia Seniora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Ustarbowo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27 508,00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29 648,00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64 156,00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22 889,00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ułożenie płyt Yumbo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4 619,00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ułozenie płyt Yumbo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17 788,00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projekt oświatlenia obręb skrzyżowania ul. Gowińska z ul. Łąkową wraz z modernizacja oswietlenia przy świetlicy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14 860,00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 Rodzinny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15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Warszkowo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26 403,00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7 000,00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28 673,00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62 076,00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drogi Kalinowej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26 403,00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drogi Kalinowej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26 403,00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modernizacja i aktualizacja systemu monitoringu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3 800,00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3 200,00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2 270,00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Zbychowo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57 050,00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7 843,00</w:t>
            </w:r>
          </w:p>
        </w:tc>
        <w:tc>
          <w:tcPr>
            <w:tcW w:w="7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65 620,00</w:t>
            </w: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8"/>
                <w:u w:val="none"/>
                <w:vertAlign w:val="baseline"/>
              </w:rPr>
              <w:t>130 513,00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57 050,00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32 950,00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budowa oswietlenia ulicznego na terenie sołectwa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32 670,00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festynu rodzinnego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festynu rodzinnego dzien seniora, dziecka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5 000,00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Organizacja Balu Karnawałowego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2 843,00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RAZEM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730 209,00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169 408,00</w:t>
            </w: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983 659,00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1 883 276,00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1 883 276,00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</w:tbl>
    <w:p>
      <w:p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pacing w:before="120" w:after="120" w:line="360" w:lineRule="auto"/>
        <w:ind w:left="5085" w:right="0" w:firstLine="0"/>
        <w:jc w:val="left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fldChar w:fldCharType="begin"/>
      </w:r>
      <w:r>
        <w:fldChar w:fldCharType="separate"/>
      </w:r>
      <w:r>
        <w:fldChar w:fldCharType="end"/>
      </w:r>
      <w:r>
        <w:rPr>
          <w:rFonts w:ascii="Times New Roman" w:eastAsia="Times New Roman" w:hAnsi="Times New Roman" w:cs="Times New Roman"/>
          <w:sz w:val="22"/>
        </w:rPr>
        <w:t>Załącznik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5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do zarządzenia Nr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175/2022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Wójta Gminy Wejherowo</w:t>
      </w:r>
      <w:r>
        <w:rPr>
          <w:rFonts w:ascii="Times New Roman" w:eastAsia="Times New Roman" w:hAnsi="Times New Roman" w:cs="Times New Roman"/>
          <w:sz w:val="22"/>
        </w:rPr>
        <w:br/>
      </w:r>
      <w:r>
        <w:rPr>
          <w:rFonts w:ascii="Times New Roman" w:eastAsia="Times New Roman" w:hAnsi="Times New Roman" w:cs="Times New Roman"/>
          <w:sz w:val="22"/>
        </w:rPr>
        <w:t>z dnia 10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listopada 2022</w:t>
      </w:r>
      <w:r>
        <w:rPr>
          <w:rFonts w:ascii="Times New Roman" w:eastAsia="Times New Roman" w:hAnsi="Times New Roman" w:cs="Times New Roman"/>
          <w:sz w:val="22"/>
        </w:rPr>
        <w:t> </w:t>
      </w:r>
      <w:r>
        <w:rPr>
          <w:rFonts w:ascii="Times New Roman" w:eastAsia="Times New Roman" w:hAnsi="Times New Roman" w:cs="Times New Roman"/>
          <w:sz w:val="22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2882"/>
        <w:gridCol w:w="1348"/>
        <w:gridCol w:w="1410"/>
        <w:gridCol w:w="1410"/>
        <w:gridCol w:w="1425"/>
        <w:gridCol w:w="1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Plan finansowy rachunku Funduszu  Pomocy  Obywatelom Ukrainy  na 2022 rok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Rok 2022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Dochody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Wydatki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34 803,00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Pozostała działaność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75095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34 803,00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środki na dofinansowanie własnych zadan bieżących gmin,pozyskanych z innych źródeł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34 803,00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nadanie numeru PESEL na wniosek w zwiazku z konfliktem na Ukrainie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15 509,00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wykonanie zdjeć osobie ubiegającej się o nadanie numeru PESEL w zwiazku z konfliktem na Ukrainie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19 294,00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Różne rozliczenia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758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628 527,00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Różne rozliczenia finansowe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75814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628 527,00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środki na dofinansowanie własnych zadan bieżących gmin,pozyskanych z innych źródeł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628 527,00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65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628 527,00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304 240,00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Pozostała działaność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85295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304 240,00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środki na dofinansowanie własnych zadan bieżących gmin,pozyskanych z innych źródeł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304 240,00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zapewnienie Posilku dla Młodziezy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22 500,00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jednorazowe świadczenie pieniężne 300 zł + obsluga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199 840,00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64 000,00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okresowy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zasilek stały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pobyt w DPS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sprawienie pogrzebu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celowy na wyżywienie dzieci w przedszkolu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9 400,00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2 150 589,00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85395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2 150 589,00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środki na dofinansowanie własnych zadan bieżących gmin,pozyskanych z innych źródeł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2 150 589,00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zapewnienie zakwaterowania i całodziennego wyżywienia zbiorowego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zapewnienie srodków cvzystości i higieny osobistej oraz innych produktów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wypłata świadczeń pienięznych na podstawie art. 13 ustawy o pomocy obywatelom Ukrainy + obsługa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2 150 589,00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Razem Fundusz Pomocy- dochody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3 118 159,00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Administracja publiczna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34 803,00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13 925,00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nadanie numeru PESEL na wniosek w zwiazku z konfliktem na Ukrainie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11 466,00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2 459,00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75011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20 878,00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1 584,00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wykonanie zdjeć osobie ubiegającej się o nadanie numeru PESEL w zwiazku z konfliktem na Ukrainie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19 294,00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628 527,00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Pozostała działaność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80195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628 527,00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15 041,00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52 736,00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57 759,00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230 953,00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4860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37 956,00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27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227 982,00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240 240,00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Domy pomocy społecznej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pobyt w DPS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Zasiłki okresowe, celowe i pomocv w naturze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okresowy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sprawienie pogrzebu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Zasiłki stałe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85216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zasilek stały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Pomoc w zakresie dożywiania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31 900,00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społeczne-posiłek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22 500,00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celowy na wyżywienie dzieci w przedszkolu(bez posiłku)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celowy na wyżywienie dzieci w przedszkolu(jeden gorący posiłek)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2 300,00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zasiłek celowy na wyżywienie dzieci w przedszkolu (śniadanie, obiad, podwieczorek)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Pozostała działalnosć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85295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199 840,00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jednorazowe świadczenie pieniężne 300 zł + obsluga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195 922,00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zakupusług pozostałych - jednorazowe swiadczenie 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wynagrodzenia osobowe pracowników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4740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  <w:sz w:val="20"/>
              </w:rPr>
              <w:t>2 998,00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Rodzina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64 000,00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62 080,00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zakup materiałów i wyposazenia - obsługa świadczeń rodzinnych art. 26 ust 1 pkt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1 920,00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853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2 142 209,00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Pozostała działalność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85395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2 142 209,00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społeczne-zgodnie z art. 13 ustawy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3280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i/>
              </w:rPr>
              <w:t>2 136 989,00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zakup materiałów i wyposazenia (srodki higieniczne, pozostałe oraz zakwaterowanie)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zakup usług pozostałych (zakwwaterowanie i wyżywienie)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społeczne-zgodnie z art. 13 ustawy- pozostałe wydatki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5 220,00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750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75023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8 380,00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społeczne-zgodnie z art. 13 ustawy - wynagrodzenia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świadczenia społeczne-zgodnie z art. 13 ustawy - składki i pochodne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1 380,00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>Razem Fundusz Pomocy- wydatki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0"/>
              </w:rPr>
              <w:t>3 118 159,00</w:t>
            </w:r>
          </w:p>
        </w:tc>
      </w:tr>
    </w:tbl>
    <w:p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Zwiększa się plan dochodów i wydatków budżetu gminy o kwotę 158.488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1.Zgodnie z pismem nr FB-I.3111.134.2022.AR Wojewody pomorskiego z dnia 25.10.2022 r. zwiększa się plan dotacji celowej w rozdziale 75011 o kwotę 37.479zł  z przeznaczeniem na zadania związane z administracja rządową – sprawy obywatelskie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2.Zgodnie z pismem nr ST3.475.9.2022.g. Ministra Finansów  z dnia 13.10.2022 r. zwiększa się plan Funduszu Pomocy Ukrainie w rozdziale 75814o kwotę 121/.009 zł , wydatki – 80195, z przeznaczeniem na dodatkowych zadań oświatowych związanych z kształceniem, wychowaniem i opieką nad dziećmi i uczniami będącymi obywatelami Ukrainy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Dokonuje się przeniesień miedzy paragrafami klasyfikacji budżetowej na łączną kwotę 331.165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010 - przeniesienie planu wydatków między paragrafami klasyfikacji budżetowej na kwotę – 12.000 zł – zmiany związane z realizacją bieżących zadań  infrastruktury wodociągowej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750 - przeniesienie planu wydatków między paragrafami klasyfikacji budżetowej na kwotę – 29.361 zł – zmiany związane z realizacją bieżących zadań  urzędu gminy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754 - przeniesienie planu wydatków między paragrafami klasyfikacji budżetowej na kwotę – 5.300 zł – zmiany związane z realizacją bieżących zadań  zarządzania kryzysowego i obrony cywilnej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801 - przeniesienie planu wydatków między paragrafami klasyfikacji budżetowej na kwotę – 280.754 zł – zmiany związane z realizacją bieżących zadań  oświatowych na wniosek jednostek oświatowych gminy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853 przeniesienie planu wydatków między paragrafami klasyfikacji budżetowej na kwotę – 750 zł – zmiany związane z realizacją bieżących zadań  Korpus Wsparcia Seniora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921- przeniesienie planu wydatków między paragrafami klasyfikacji budżetowej na kwotę – 3.000 zł – zmiany na wniosek soł Zbychowo</w:t>
      </w:r>
    </w:p>
    <w:sectPr>
      <w:footerReference w:type="default" r:id="rId11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2FDEAA23-B21B-42EF-B40B-A56B7A45DA26.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2FDEAA23-B21B-42EF-B40B-A56B7A45DA26.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2FDEAA23-B21B-42EF-B40B-A56B7A45DA26.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2FDEAA23-B21B-42EF-B40B-A56B7A45DA26.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2FDEAA23-B21B-42EF-B40B-A56B7A45DA26.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2FDEAA23-B21B-42EF-B40B-A56B7A45DA26.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2FDEAA23-B21B-42EF-B40B-A56B7A45DA26.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175/2022 z dnia 10 listopada 2022 r.</dc:title>
  <dc:subject>w sprawie zmiany budżetu Gminy na 2022^rok.</dc:subject>
  <dc:creator>Hanna Warkusz</dc:creator>
  <cp:lastModifiedBy>Hanna Warkusz</cp:lastModifiedBy>
  <cp:revision>1</cp:revision>
  <dcterms:created xsi:type="dcterms:W3CDTF">2022-11-16T14:04:35Z</dcterms:created>
  <dcterms:modified xsi:type="dcterms:W3CDTF">2022-11-16T14:04:35Z</dcterms:modified>
  <cp:category>Akt prawny</cp:category>
</cp:coreProperties>
</file>