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185/2022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7 grudnia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stawek opłat za umieszczenie ogłoszeń i reklam w miesięczniku samorządowym „Nasza Gmina”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30 ust. 1 ustawy z dnia 8 marca 1990 r. o samorządzie gminnym (Dz.U. z 2022 r. poz. 559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późn. zm.) oraz uchwały Rady Gminy Wejherowo nr VII/68/2011 z dnia 29 kwietnia 2011 r. w sprawie wydawania miesięcznika samorządowego „NASZA GMINA”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1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Ustala się cennik stawek netto za umieszczanie reklam i ogłoszeń w wydawanym przez Urząd Gminy Wejherowo miesięczniku samorządowym „Nasza Gmina”: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Cała strona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- 400 złotych 1/2 strony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- 220 złotych 1/4 strony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- 120 złotych 1/8 strony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- 70 złotych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stawek wymienionych w ust. 1 doliczany zostanie podatek VAT według obowiązujących stawek.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Propozycje treści ogłoszeń i reklam zamawiający winien przesłać drogą elektroniczną do akceptacji redakcji czasopisma pt. „Nasza gmina” na adres e-ail: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redakcja_ng@ugwejherowo.pl</w:t>
        </w:r>
      </w:hyperlink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Płatność za umieszczenie ogłoszeń i reklam w samorządowym miesięczniku pt. „Nasza Gmina” następuje po otrzymaniu faktury w terminie w niej określonym.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zarządzenie nr 194/2021 Wójta Gminy Wejherowo z dnia 13. grudnia 2021 r. w sprawie ustalenia stawek opłat za umieszczenie ogłoszeń i reklam w miesięczniku samorządowym „Nasza Gmina”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 życie z 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6415EAE5-C4BA-493C-A93E-020B98A42B95.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redakcja_ng@ugwejherowo.pl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185/2022 z dnia 7 grudnia 2022 r.</dc:title>
  <dc:subject>w sprawie ustalenia stawek opłat za umieszczenie ogłoszeń i^reklam w^miesięczniku samorządowym „Nasza Gmina”</dc:subject>
  <dc:creator>pczerwinski</dc:creator>
  <cp:lastModifiedBy>pczerwinski</cp:lastModifiedBy>
  <cp:revision>1</cp:revision>
  <dcterms:created xsi:type="dcterms:W3CDTF">2022-12-13T15:35:26Z</dcterms:created>
  <dcterms:modified xsi:type="dcterms:W3CDTF">2022-12-13T15:35:26Z</dcterms:modified>
  <cp:category>Akt prawny</cp:category>
</cp:coreProperties>
</file>