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27E" w14:textId="798EEB65" w:rsidR="00BD243F" w:rsidRPr="00BD243F" w:rsidRDefault="005A172D" w:rsidP="005566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D24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5660A">
        <w:rPr>
          <w:rFonts w:ascii="Times New Roman" w:hAnsi="Times New Roman" w:cs="Times New Roman"/>
          <w:sz w:val="20"/>
          <w:szCs w:val="20"/>
        </w:rPr>
        <w:t>5</w:t>
      </w:r>
      <w:r w:rsidR="00765E5D" w:rsidRPr="00BD24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41FB6" w14:textId="297E9778" w:rsidR="00FE430F" w:rsidRDefault="00765E5D" w:rsidP="00BD24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D243F">
        <w:rPr>
          <w:rFonts w:ascii="Times New Roman" w:hAnsi="Times New Roman" w:cs="Times New Roman"/>
          <w:sz w:val="20"/>
          <w:szCs w:val="20"/>
        </w:rPr>
        <w:t>do Regulaminu funkcjonowania monitoringu wizyjnego gminy Wejherowo</w:t>
      </w:r>
    </w:p>
    <w:p w14:paraId="5A7B4A37" w14:textId="765847C9" w:rsidR="00F826E4" w:rsidRPr="00BD243F" w:rsidRDefault="00F826E4" w:rsidP="00BD24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(zarządzenie nr 42/2023)</w:t>
      </w:r>
    </w:p>
    <w:p w14:paraId="33F18187" w14:textId="77777777" w:rsidR="00765E5D" w:rsidRDefault="00765E5D" w:rsidP="00BD243F">
      <w:pPr>
        <w:jc w:val="right"/>
        <w:rPr>
          <w:rFonts w:ascii="Times New Roman" w:hAnsi="Times New Roman" w:cs="Times New Roman"/>
          <w:b/>
        </w:rPr>
      </w:pPr>
    </w:p>
    <w:p w14:paraId="5302EDE9" w14:textId="58A8117F" w:rsidR="00765E5D" w:rsidRPr="00765E5D" w:rsidRDefault="00126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Rejestr </w:t>
      </w:r>
      <w:r w:rsidR="00970F25">
        <w:rPr>
          <w:rFonts w:ascii="Times New Roman" w:hAnsi="Times New Roman" w:cs="Times New Roman"/>
          <w:b/>
        </w:rPr>
        <w:t>kopii</w:t>
      </w:r>
      <w:r w:rsidR="00765E5D">
        <w:rPr>
          <w:rFonts w:ascii="Times New Roman" w:hAnsi="Times New Roman" w:cs="Times New Roman"/>
          <w:b/>
        </w:rPr>
        <w:t xml:space="preserve"> </w:t>
      </w:r>
      <w:r w:rsidR="00970F25">
        <w:rPr>
          <w:rFonts w:ascii="Times New Roman" w:hAnsi="Times New Roman" w:cs="Times New Roman"/>
          <w:b/>
        </w:rPr>
        <w:t xml:space="preserve">utworzonych z </w:t>
      </w:r>
      <w:r w:rsidR="00765E5D">
        <w:rPr>
          <w:rFonts w:ascii="Times New Roman" w:hAnsi="Times New Roman" w:cs="Times New Roman"/>
          <w:b/>
        </w:rPr>
        <w:t>monitoringu wizyjnego zamontowanego w zasobach gminy Wejherowo</w:t>
      </w:r>
    </w:p>
    <w:p w14:paraId="326DE3A1" w14:textId="77777777" w:rsidR="00765E5D" w:rsidRDefault="00765E5D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7"/>
        <w:gridCol w:w="1527"/>
        <w:gridCol w:w="1352"/>
        <w:gridCol w:w="2062"/>
        <w:gridCol w:w="1733"/>
        <w:gridCol w:w="1910"/>
        <w:gridCol w:w="1682"/>
        <w:gridCol w:w="3216"/>
      </w:tblGrid>
      <w:tr w:rsidR="00970F25" w14:paraId="40C5ADA8" w14:textId="77777777" w:rsidTr="00970F25">
        <w:trPr>
          <w:trHeight w:val="928"/>
        </w:trPr>
        <w:tc>
          <w:tcPr>
            <w:tcW w:w="547" w:type="dxa"/>
          </w:tcPr>
          <w:p w14:paraId="3CC2651D" w14:textId="77777777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27" w:type="dxa"/>
          </w:tcPr>
          <w:p w14:paraId="08ADEA45" w14:textId="1B0A7A88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porządkowy utworzonej kopii</w:t>
            </w:r>
          </w:p>
        </w:tc>
        <w:tc>
          <w:tcPr>
            <w:tcW w:w="1352" w:type="dxa"/>
          </w:tcPr>
          <w:p w14:paraId="13011FA7" w14:textId="13BD693E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Okres, którego dotyczy nagranie</w:t>
            </w:r>
          </w:p>
        </w:tc>
        <w:tc>
          <w:tcPr>
            <w:tcW w:w="2062" w:type="dxa"/>
          </w:tcPr>
          <w:p w14:paraId="2D280131" w14:textId="201BA0B0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Źródło danych/</w:t>
            </w:r>
            <w:r w:rsidRPr="00765E5D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733" w:type="dxa"/>
          </w:tcPr>
          <w:p w14:paraId="72C27F20" w14:textId="2DBDC8FF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 kopii</w:t>
            </w:r>
          </w:p>
        </w:tc>
        <w:tc>
          <w:tcPr>
            <w:tcW w:w="1910" w:type="dxa"/>
          </w:tcPr>
          <w:p w14:paraId="2A93F606" w14:textId="5694C4CF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osoby, która sporządziła kopię</w:t>
            </w:r>
          </w:p>
        </w:tc>
        <w:tc>
          <w:tcPr>
            <w:tcW w:w="1682" w:type="dxa"/>
          </w:tcPr>
          <w:p w14:paraId="0952005A" w14:textId="36168801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 xml:space="preserve">Podpis </w:t>
            </w:r>
            <w:r>
              <w:rPr>
                <w:rFonts w:ascii="Times New Roman" w:hAnsi="Times New Roman" w:cs="Times New Roman"/>
                <w:b/>
              </w:rPr>
              <w:t>osoby, która sporządziła kopię</w:t>
            </w:r>
          </w:p>
        </w:tc>
        <w:tc>
          <w:tcPr>
            <w:tcW w:w="3216" w:type="dxa"/>
          </w:tcPr>
          <w:p w14:paraId="29E42AB4" w14:textId="30399342" w:rsidR="00970F25" w:rsidRPr="00765E5D" w:rsidRDefault="00970F25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 udostępnieniu lub zniszczeniu kopii (data przekazania, dane odbiorcy albo data zniszczenia kopii)</w:t>
            </w:r>
          </w:p>
        </w:tc>
      </w:tr>
      <w:tr w:rsidR="00970F25" w14:paraId="43DA0EEF" w14:textId="77777777" w:rsidTr="00970F25">
        <w:trPr>
          <w:trHeight w:val="1990"/>
        </w:trPr>
        <w:tc>
          <w:tcPr>
            <w:tcW w:w="547" w:type="dxa"/>
          </w:tcPr>
          <w:p w14:paraId="7AA3ECAE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DBBC991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830B158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6F104592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5E49F29D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55ED658C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0F5D9703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14:paraId="1476F7D4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</w:tr>
      <w:tr w:rsidR="00970F25" w14:paraId="55C643CC" w14:textId="77777777" w:rsidTr="00970F25">
        <w:trPr>
          <w:trHeight w:val="1878"/>
        </w:trPr>
        <w:tc>
          <w:tcPr>
            <w:tcW w:w="547" w:type="dxa"/>
          </w:tcPr>
          <w:p w14:paraId="1F7BD113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C108F1B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24EEA68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8836B54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24B93D4D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717166E5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26855AAD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14:paraId="64F45F82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</w:tr>
      <w:tr w:rsidR="00970F25" w14:paraId="4976A23E" w14:textId="77777777" w:rsidTr="00970F25">
        <w:trPr>
          <w:trHeight w:val="2122"/>
        </w:trPr>
        <w:tc>
          <w:tcPr>
            <w:tcW w:w="547" w:type="dxa"/>
          </w:tcPr>
          <w:p w14:paraId="3223D2E9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35EFA68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DB91F62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1F59D8A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16A96DAF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7CE18F0A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743962DF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14:paraId="5893091C" w14:textId="77777777" w:rsidR="00970F25" w:rsidRDefault="00970F25">
            <w:pPr>
              <w:rPr>
                <w:rFonts w:ascii="Times New Roman" w:hAnsi="Times New Roman" w:cs="Times New Roman"/>
              </w:rPr>
            </w:pPr>
          </w:p>
        </w:tc>
      </w:tr>
    </w:tbl>
    <w:p w14:paraId="673B021B" w14:textId="77777777" w:rsidR="00765E5D" w:rsidRPr="00765E5D" w:rsidRDefault="00765E5D" w:rsidP="00BD243F">
      <w:pPr>
        <w:rPr>
          <w:rFonts w:ascii="Times New Roman" w:hAnsi="Times New Roman" w:cs="Times New Roman"/>
        </w:rPr>
      </w:pPr>
    </w:p>
    <w:sectPr w:rsidR="00765E5D" w:rsidRPr="00765E5D" w:rsidSect="00765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D"/>
    <w:rsid w:val="00120660"/>
    <w:rsid w:val="00126BAF"/>
    <w:rsid w:val="0055660A"/>
    <w:rsid w:val="005A172D"/>
    <w:rsid w:val="00765E5D"/>
    <w:rsid w:val="00770CD1"/>
    <w:rsid w:val="00970F25"/>
    <w:rsid w:val="009C496B"/>
    <w:rsid w:val="00B1180C"/>
    <w:rsid w:val="00BD243F"/>
    <w:rsid w:val="00E22857"/>
    <w:rsid w:val="00F826E4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B6E"/>
  <w15:chartTrackingRefBased/>
  <w15:docId w15:val="{861F7700-4E89-4C2A-A75D-30E379A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Małgorzata Niemirska-Thiel</cp:lastModifiedBy>
  <cp:revision>4</cp:revision>
  <cp:lastPrinted>2023-05-25T09:59:00Z</cp:lastPrinted>
  <dcterms:created xsi:type="dcterms:W3CDTF">2023-05-25T09:52:00Z</dcterms:created>
  <dcterms:modified xsi:type="dcterms:W3CDTF">2023-05-25T09:59:00Z</dcterms:modified>
</cp:coreProperties>
</file>