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816E" w14:textId="77777777" w:rsidR="000A3A31" w:rsidRPr="00F41050" w:rsidRDefault="000A3A31" w:rsidP="00DF5A27">
      <w:pPr>
        <w:pStyle w:val="Bezodstpw"/>
        <w:jc w:val="center"/>
        <w:rPr>
          <w:b/>
          <w:sz w:val="32"/>
          <w:szCs w:val="32"/>
        </w:rPr>
      </w:pPr>
      <w:r w:rsidRPr="00F41050">
        <w:rPr>
          <w:b/>
          <w:sz w:val="32"/>
          <w:szCs w:val="32"/>
        </w:rPr>
        <w:t xml:space="preserve">KWALIFIKACJA WOJSKOWA </w:t>
      </w:r>
      <w:r w:rsidR="009A5080" w:rsidRPr="00F41050">
        <w:rPr>
          <w:b/>
          <w:sz w:val="32"/>
          <w:szCs w:val="32"/>
        </w:rPr>
        <w:t>202</w:t>
      </w:r>
      <w:r w:rsidR="000C520D">
        <w:rPr>
          <w:b/>
          <w:sz w:val="32"/>
          <w:szCs w:val="32"/>
        </w:rPr>
        <w:t>3</w:t>
      </w:r>
    </w:p>
    <w:p w14:paraId="43DA3C2B" w14:textId="77777777" w:rsidR="0040724A" w:rsidRPr="006767A7" w:rsidRDefault="0040724A" w:rsidP="000A3A31">
      <w:pPr>
        <w:pStyle w:val="Bezodstpw"/>
        <w:rPr>
          <w:b/>
          <w:sz w:val="16"/>
          <w:szCs w:val="16"/>
        </w:rPr>
      </w:pPr>
    </w:p>
    <w:p w14:paraId="264303FB" w14:textId="77777777" w:rsidR="0040724A" w:rsidRDefault="000A3A31" w:rsidP="0040724A">
      <w:pPr>
        <w:pStyle w:val="Bezodstpw"/>
        <w:jc w:val="center"/>
      </w:pPr>
      <w:r>
        <w:t>Wójt Gminy Wejherowo informuje, że w dniach</w:t>
      </w:r>
    </w:p>
    <w:p w14:paraId="73FC7D29" w14:textId="77777777" w:rsidR="0040724A" w:rsidRPr="00DF5A27" w:rsidRDefault="000A3A31" w:rsidP="0040724A">
      <w:pPr>
        <w:pStyle w:val="Bezodstpw"/>
        <w:jc w:val="center"/>
        <w:rPr>
          <w:b/>
          <w:sz w:val="24"/>
          <w:szCs w:val="24"/>
        </w:rPr>
      </w:pPr>
      <w:r w:rsidRPr="00DF5A27">
        <w:rPr>
          <w:b/>
          <w:sz w:val="24"/>
          <w:szCs w:val="24"/>
        </w:rPr>
        <w:t xml:space="preserve">od </w:t>
      </w:r>
      <w:r w:rsidR="000C520D">
        <w:rPr>
          <w:b/>
          <w:sz w:val="24"/>
          <w:szCs w:val="24"/>
        </w:rPr>
        <w:t>16</w:t>
      </w:r>
      <w:r w:rsidR="009A5080">
        <w:rPr>
          <w:b/>
          <w:sz w:val="24"/>
          <w:szCs w:val="24"/>
        </w:rPr>
        <w:t>.</w:t>
      </w:r>
      <w:r w:rsidR="000C520D">
        <w:rPr>
          <w:b/>
          <w:sz w:val="24"/>
          <w:szCs w:val="24"/>
        </w:rPr>
        <w:t>06</w:t>
      </w:r>
      <w:r w:rsidR="009A5080">
        <w:rPr>
          <w:b/>
          <w:sz w:val="24"/>
          <w:szCs w:val="24"/>
        </w:rPr>
        <w:t>.202</w:t>
      </w:r>
      <w:r w:rsidR="000C520D">
        <w:rPr>
          <w:b/>
          <w:sz w:val="24"/>
          <w:szCs w:val="24"/>
        </w:rPr>
        <w:t xml:space="preserve">3 </w:t>
      </w:r>
      <w:r w:rsidR="009A5080">
        <w:rPr>
          <w:b/>
          <w:sz w:val="24"/>
          <w:szCs w:val="24"/>
        </w:rPr>
        <w:t>r</w:t>
      </w:r>
      <w:r w:rsidRPr="00DF5A27">
        <w:rPr>
          <w:b/>
          <w:sz w:val="24"/>
          <w:szCs w:val="24"/>
        </w:rPr>
        <w:t xml:space="preserve">. do </w:t>
      </w:r>
      <w:r w:rsidR="000C520D">
        <w:rPr>
          <w:b/>
          <w:sz w:val="24"/>
          <w:szCs w:val="24"/>
        </w:rPr>
        <w:t>26</w:t>
      </w:r>
      <w:r w:rsidRPr="00DF5A27">
        <w:rPr>
          <w:b/>
          <w:sz w:val="24"/>
          <w:szCs w:val="24"/>
        </w:rPr>
        <w:t>.</w:t>
      </w:r>
      <w:r w:rsidR="000C520D">
        <w:rPr>
          <w:b/>
          <w:sz w:val="24"/>
          <w:szCs w:val="24"/>
        </w:rPr>
        <w:t>06</w:t>
      </w:r>
      <w:r w:rsidRPr="00DF5A27">
        <w:rPr>
          <w:b/>
          <w:sz w:val="24"/>
          <w:szCs w:val="24"/>
        </w:rPr>
        <w:t>.20</w:t>
      </w:r>
      <w:r w:rsidR="009A5080">
        <w:rPr>
          <w:b/>
          <w:sz w:val="24"/>
          <w:szCs w:val="24"/>
        </w:rPr>
        <w:t>2</w:t>
      </w:r>
      <w:r w:rsidR="000C520D">
        <w:rPr>
          <w:b/>
          <w:sz w:val="24"/>
          <w:szCs w:val="24"/>
        </w:rPr>
        <w:t xml:space="preserve">3 </w:t>
      </w:r>
      <w:r w:rsidRPr="00DF5A27">
        <w:rPr>
          <w:b/>
          <w:sz w:val="24"/>
          <w:szCs w:val="24"/>
        </w:rPr>
        <w:t xml:space="preserve">r. </w:t>
      </w:r>
      <w:r w:rsidR="0040724A" w:rsidRPr="00DF5A27">
        <w:rPr>
          <w:b/>
          <w:sz w:val="24"/>
          <w:szCs w:val="24"/>
        </w:rPr>
        <w:t xml:space="preserve">(mężczyźni) </w:t>
      </w:r>
      <w:r w:rsidR="00006609">
        <w:rPr>
          <w:b/>
          <w:sz w:val="24"/>
          <w:szCs w:val="24"/>
        </w:rPr>
        <w:t xml:space="preserve">oraz w dniu </w:t>
      </w:r>
      <w:r w:rsidR="000C520D">
        <w:rPr>
          <w:b/>
          <w:sz w:val="24"/>
          <w:szCs w:val="24"/>
        </w:rPr>
        <w:t>12</w:t>
      </w:r>
      <w:r w:rsidRPr="00DF5A27">
        <w:rPr>
          <w:b/>
          <w:sz w:val="24"/>
          <w:szCs w:val="24"/>
        </w:rPr>
        <w:t>.</w:t>
      </w:r>
      <w:r w:rsidR="000C520D">
        <w:rPr>
          <w:b/>
          <w:sz w:val="24"/>
          <w:szCs w:val="24"/>
        </w:rPr>
        <w:t>07</w:t>
      </w:r>
      <w:r w:rsidRPr="00DF5A27">
        <w:rPr>
          <w:b/>
          <w:sz w:val="24"/>
          <w:szCs w:val="24"/>
        </w:rPr>
        <w:t>.20</w:t>
      </w:r>
      <w:r w:rsidR="009A5080">
        <w:rPr>
          <w:b/>
          <w:sz w:val="24"/>
          <w:szCs w:val="24"/>
        </w:rPr>
        <w:t>2</w:t>
      </w:r>
      <w:r w:rsidR="000C520D">
        <w:rPr>
          <w:b/>
          <w:sz w:val="24"/>
          <w:szCs w:val="24"/>
        </w:rPr>
        <w:t xml:space="preserve">3 </w:t>
      </w:r>
      <w:r w:rsidRPr="00DF5A27">
        <w:rPr>
          <w:b/>
          <w:sz w:val="24"/>
          <w:szCs w:val="24"/>
        </w:rPr>
        <w:t xml:space="preserve">r. </w:t>
      </w:r>
      <w:r w:rsidR="0040724A" w:rsidRPr="00DF5A27">
        <w:rPr>
          <w:b/>
          <w:sz w:val="24"/>
          <w:szCs w:val="24"/>
        </w:rPr>
        <w:t>(kobiety)</w:t>
      </w:r>
    </w:p>
    <w:p w14:paraId="385A8AF3" w14:textId="77777777" w:rsidR="0040724A" w:rsidRDefault="000A3A31" w:rsidP="0040724A">
      <w:pPr>
        <w:pStyle w:val="Bezodstpw"/>
        <w:jc w:val="center"/>
      </w:pPr>
      <w:r>
        <w:t xml:space="preserve">odbędzie się </w:t>
      </w:r>
      <w:r w:rsidRPr="0040724A">
        <w:rPr>
          <w:b/>
        </w:rPr>
        <w:t>KWALIFIKACJA WOJSKOWA</w:t>
      </w:r>
    </w:p>
    <w:p w14:paraId="04916C44" w14:textId="77777777" w:rsidR="000A3A31" w:rsidRDefault="000A3A31" w:rsidP="0040724A">
      <w:pPr>
        <w:pStyle w:val="Bezodstpw"/>
        <w:jc w:val="center"/>
        <w:rPr>
          <w:b/>
        </w:rPr>
      </w:pPr>
      <w:r>
        <w:t xml:space="preserve">niżej wymienionych </w:t>
      </w:r>
      <w:r w:rsidRPr="0040724A">
        <w:rPr>
          <w:b/>
        </w:rPr>
        <w:t>osób z terenu GMINY WEJHEROWO</w:t>
      </w:r>
    </w:p>
    <w:p w14:paraId="59F313F7" w14:textId="77777777" w:rsidR="0040724A" w:rsidRPr="006767A7" w:rsidRDefault="0040724A" w:rsidP="0040724A">
      <w:pPr>
        <w:pStyle w:val="Bezodstpw"/>
        <w:jc w:val="center"/>
        <w:rPr>
          <w:sz w:val="16"/>
          <w:szCs w:val="16"/>
        </w:rPr>
      </w:pPr>
    </w:p>
    <w:p w14:paraId="5D51CB76" w14:textId="77777777" w:rsidR="000A3A31" w:rsidRDefault="000A3A31" w:rsidP="00F41050">
      <w:pPr>
        <w:pStyle w:val="Bezodstpw"/>
        <w:jc w:val="both"/>
        <w:rPr>
          <w:color w:val="FF0000"/>
        </w:rPr>
      </w:pPr>
      <w:r w:rsidRPr="00DF5A27">
        <w:rPr>
          <w:color w:val="FF0000"/>
          <w:u w:val="single"/>
        </w:rPr>
        <w:t>Obowiązkowi stawienia się</w:t>
      </w:r>
      <w:r w:rsidR="009A5080">
        <w:rPr>
          <w:color w:val="FF0000"/>
          <w:u w:val="single"/>
        </w:rPr>
        <w:t xml:space="preserve"> </w:t>
      </w:r>
      <w:r w:rsidR="00912824">
        <w:rPr>
          <w:color w:val="FF0000"/>
          <w:u w:val="single"/>
        </w:rPr>
        <w:t>do kwalifikacji wojskowej w 202</w:t>
      </w:r>
      <w:r w:rsidR="000C520D">
        <w:rPr>
          <w:color w:val="FF0000"/>
          <w:u w:val="single"/>
        </w:rPr>
        <w:t xml:space="preserve">3 </w:t>
      </w:r>
      <w:r w:rsidRPr="00DF5A27">
        <w:rPr>
          <w:color w:val="FF0000"/>
          <w:u w:val="single"/>
        </w:rPr>
        <w:t>r.</w:t>
      </w:r>
      <w:r w:rsidRPr="00DF5A27">
        <w:rPr>
          <w:color w:val="FF0000"/>
        </w:rPr>
        <w:t xml:space="preserve"> podlegają następujące osoby </w:t>
      </w:r>
      <w:r w:rsidRPr="00DF5A27">
        <w:rPr>
          <w:color w:val="FF0000"/>
          <w:u w:val="single"/>
        </w:rPr>
        <w:t>zameldowane na pobyt stały i na pobyt czasowy trwający powyżej 3 miesięcy</w:t>
      </w:r>
      <w:r w:rsidRPr="00DF5A27">
        <w:rPr>
          <w:color w:val="FF0000"/>
        </w:rPr>
        <w:t>:</w:t>
      </w:r>
    </w:p>
    <w:p w14:paraId="25F75AD1" w14:textId="77777777" w:rsidR="00F41050" w:rsidRPr="00F41050" w:rsidRDefault="00F41050" w:rsidP="00F41050">
      <w:pPr>
        <w:pStyle w:val="Bezodstpw"/>
        <w:jc w:val="both"/>
        <w:rPr>
          <w:color w:val="FF0000"/>
          <w:sz w:val="12"/>
          <w:szCs w:val="12"/>
        </w:rPr>
      </w:pPr>
    </w:p>
    <w:p w14:paraId="1D63BB73" w14:textId="77777777" w:rsidR="000A3A31" w:rsidRDefault="000A3A31" w:rsidP="00F41050">
      <w:pPr>
        <w:pStyle w:val="Bezodstpw"/>
        <w:numPr>
          <w:ilvl w:val="0"/>
          <w:numId w:val="8"/>
        </w:numPr>
        <w:ind w:left="426" w:hanging="426"/>
        <w:jc w:val="both"/>
      </w:pPr>
      <w:r w:rsidRPr="00DF5A27">
        <w:rPr>
          <w:b/>
        </w:rPr>
        <w:t xml:space="preserve">Mężczyźni urodzeni w </w:t>
      </w:r>
      <w:r w:rsidR="0040724A" w:rsidRPr="00DF5A27">
        <w:rPr>
          <w:b/>
        </w:rPr>
        <w:t xml:space="preserve">roku </w:t>
      </w:r>
      <w:r w:rsidR="00006609">
        <w:rPr>
          <w:b/>
        </w:rPr>
        <w:t>200</w:t>
      </w:r>
      <w:r w:rsidR="000C520D">
        <w:rPr>
          <w:b/>
        </w:rPr>
        <w:t>4</w:t>
      </w:r>
      <w:r w:rsidR="00DF5A27">
        <w:t>,</w:t>
      </w:r>
    </w:p>
    <w:p w14:paraId="161AF51C" w14:textId="77777777" w:rsidR="000A3A31" w:rsidRDefault="000A3A31" w:rsidP="00F41050">
      <w:pPr>
        <w:pStyle w:val="Bezodstpw"/>
        <w:numPr>
          <w:ilvl w:val="0"/>
          <w:numId w:val="8"/>
        </w:numPr>
        <w:ind w:left="426" w:hanging="426"/>
        <w:jc w:val="both"/>
      </w:pPr>
      <w:r>
        <w:t>M</w:t>
      </w:r>
      <w:r w:rsidR="0040724A">
        <w:t>ężczyźni urodzeni w latach 199</w:t>
      </w:r>
      <w:r w:rsidR="000C520D">
        <w:t>9</w:t>
      </w:r>
      <w:r>
        <w:t>-</w:t>
      </w:r>
      <w:r w:rsidR="009A5080">
        <w:t>200</w:t>
      </w:r>
      <w:r w:rsidR="000C520D">
        <w:t>3</w:t>
      </w:r>
      <w:r w:rsidR="0040724A">
        <w:t>, którzy nie posiadają określonej kategorii zdolności do czynnej służby wojskowej,</w:t>
      </w:r>
    </w:p>
    <w:p w14:paraId="2339EDD8" w14:textId="77777777" w:rsidR="0040724A" w:rsidRDefault="00912824" w:rsidP="00F41050">
      <w:pPr>
        <w:pStyle w:val="Bezodstpw"/>
        <w:numPr>
          <w:ilvl w:val="0"/>
          <w:numId w:val="8"/>
        </w:numPr>
        <w:ind w:left="426" w:hanging="426"/>
        <w:jc w:val="both"/>
      </w:pPr>
      <w:r>
        <w:t>Osoby</w:t>
      </w:r>
      <w:r w:rsidR="000C520D">
        <w:t>, które w latach 2021-2022</w:t>
      </w:r>
      <w:r w:rsidR="0040724A">
        <w:t>, zostały uznane przez powiatowe komisje lekarskie za czasowo niezdolne do czynnej służby wojskowej,</w:t>
      </w:r>
    </w:p>
    <w:p w14:paraId="00663391" w14:textId="77777777" w:rsidR="00696ACE" w:rsidRDefault="0040724A" w:rsidP="00F41050">
      <w:pPr>
        <w:pStyle w:val="Bezodstpw"/>
        <w:numPr>
          <w:ilvl w:val="0"/>
          <w:numId w:val="8"/>
        </w:numPr>
        <w:ind w:left="426" w:hanging="426"/>
        <w:jc w:val="both"/>
      </w:pPr>
      <w:r>
        <w:t>Kobiety urodzone w latach 199</w:t>
      </w:r>
      <w:r w:rsidR="009E6D1D">
        <w:t>9</w:t>
      </w:r>
      <w:r>
        <w:t>-</w:t>
      </w:r>
      <w:r w:rsidR="00F41050">
        <w:t>200</w:t>
      </w:r>
      <w:r w:rsidR="009E6D1D">
        <w:t>4</w:t>
      </w:r>
      <w:r>
        <w:t xml:space="preserve">, posiadające kwalifikacje przydatne do czynnej służby wojskowej </w:t>
      </w:r>
      <w:r w:rsidR="009E6D1D">
        <w:t xml:space="preserve">oraz </w:t>
      </w:r>
      <w:r w:rsidR="006759F4">
        <w:t>pobierające naukę w celu uzyskania tych kwalifikacji, które w ro</w:t>
      </w:r>
      <w:r w:rsidR="009E6D1D">
        <w:t>ku szkolnym lub akademickim 2022</w:t>
      </w:r>
      <w:r w:rsidR="006759F4">
        <w:t>/202</w:t>
      </w:r>
      <w:r w:rsidR="009E6D1D">
        <w:t>3</w:t>
      </w:r>
      <w:r w:rsidR="006759F4">
        <w:t xml:space="preserve"> kończą </w:t>
      </w:r>
      <w:r w:rsidR="009E6D1D">
        <w:t>s</w:t>
      </w:r>
      <w:r w:rsidR="00696ACE">
        <w:t xml:space="preserve">tudia na kierunkach lub kończą </w:t>
      </w:r>
      <w:r w:rsidR="006759F4">
        <w:t xml:space="preserve">naukę w </w:t>
      </w:r>
      <w:r w:rsidR="00696ACE">
        <w:t xml:space="preserve">zawodach, o których mowa w </w:t>
      </w:r>
      <w:r w:rsidR="00696ACE">
        <w:rPr>
          <w:rFonts w:cstheme="minorHAnsi"/>
        </w:rPr>
        <w:t>§</w:t>
      </w:r>
      <w:r w:rsidR="00696ACE">
        <w:t xml:space="preserve"> 2 rozporządzenia Rady Ministrów w sprawie wskazania grupy kobiet poddawanych obowiązkowi stawienia się do kwalifikacji wojskowej (Dz.U. 2017 r. poz. 944)</w:t>
      </w:r>
    </w:p>
    <w:p w14:paraId="6BD4E8B6" w14:textId="77777777" w:rsidR="0040724A" w:rsidRDefault="00696ACE" w:rsidP="00F41050">
      <w:pPr>
        <w:pStyle w:val="Bezodstpw"/>
        <w:numPr>
          <w:ilvl w:val="0"/>
          <w:numId w:val="8"/>
        </w:numPr>
        <w:ind w:left="426" w:hanging="426"/>
        <w:jc w:val="both"/>
      </w:pPr>
      <w:r>
        <w:t>O</w:t>
      </w:r>
      <w:r w:rsidR="0040724A">
        <w:t xml:space="preserve">soby, które ukończyły 18 lat </w:t>
      </w:r>
      <w:r>
        <w:t xml:space="preserve">życia </w:t>
      </w:r>
      <w:r w:rsidR="0040724A">
        <w:t xml:space="preserve">i zgłosiły się ochotniczo do </w:t>
      </w:r>
      <w:r w:rsidR="006759F4">
        <w:t xml:space="preserve">kwalifikacji wojskowej do końca roku kalendarzowego, w którym kończą </w:t>
      </w:r>
      <w:r>
        <w:t>60 lat</w:t>
      </w:r>
      <w:r w:rsidR="006759F4">
        <w:t xml:space="preserve"> życia</w:t>
      </w:r>
      <w:r w:rsidR="0040724A">
        <w:t>, jeżeli nie posiadają określonej kategorii zdolno</w:t>
      </w:r>
      <w:r w:rsidR="00DF5A27">
        <w:t>ści do czynnej służby wojskowej.</w:t>
      </w:r>
    </w:p>
    <w:p w14:paraId="61F0804F" w14:textId="77777777" w:rsidR="0040724A" w:rsidRDefault="0040724A" w:rsidP="0040724A">
      <w:pPr>
        <w:pStyle w:val="Bezodstpw"/>
        <w:ind w:left="426" w:hanging="426"/>
        <w:rPr>
          <w:sz w:val="16"/>
          <w:szCs w:val="16"/>
          <w:lang w:eastAsia="pl-PL"/>
        </w:rPr>
      </w:pPr>
    </w:p>
    <w:p w14:paraId="62773807" w14:textId="77777777" w:rsidR="009E6D1D" w:rsidRDefault="009E6D1D" w:rsidP="0040724A">
      <w:pPr>
        <w:pStyle w:val="Bezodstpw"/>
        <w:ind w:left="426" w:hanging="426"/>
        <w:rPr>
          <w:sz w:val="16"/>
          <w:szCs w:val="16"/>
          <w:lang w:eastAsia="pl-PL"/>
        </w:rPr>
      </w:pPr>
    </w:p>
    <w:p w14:paraId="12AD62E0" w14:textId="77777777" w:rsidR="00DF5A27" w:rsidRPr="00DF5A27" w:rsidRDefault="00DF5A27" w:rsidP="00DF5A27">
      <w:pPr>
        <w:pStyle w:val="Bezodstpw"/>
        <w:rPr>
          <w:b/>
          <w:color w:val="FF0000"/>
        </w:rPr>
      </w:pPr>
      <w:r w:rsidRPr="00DF5A27">
        <w:rPr>
          <w:b/>
          <w:color w:val="FF0000"/>
        </w:rPr>
        <w:t>Osoba stawiająca się do kwalifikacji wojskowej przedstawia:</w:t>
      </w:r>
    </w:p>
    <w:p w14:paraId="20B6E84B" w14:textId="77777777" w:rsidR="00DF5A27" w:rsidRPr="00F41050" w:rsidRDefault="00DF5A27" w:rsidP="00F41050">
      <w:pPr>
        <w:pStyle w:val="Bezodstpw"/>
        <w:rPr>
          <w:sz w:val="12"/>
          <w:szCs w:val="12"/>
        </w:rPr>
      </w:pPr>
      <w:r w:rsidRPr="00DF5A27">
        <w:rPr>
          <w:sz w:val="16"/>
          <w:szCs w:val="16"/>
        </w:rPr>
        <w:t> </w:t>
      </w:r>
    </w:p>
    <w:tbl>
      <w:tblPr>
        <w:tblStyle w:val="Tabela-Siatka"/>
        <w:tblW w:w="9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1"/>
        <w:gridCol w:w="7486"/>
      </w:tblGrid>
      <w:tr w:rsidR="00A76E01" w:rsidRPr="000B6BB5" w14:paraId="64B3F52A" w14:textId="77777777" w:rsidTr="00696ACE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A5293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Wójtowi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14:paraId="553E9643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7486" w:type="dxa"/>
            <w:tcBorders>
              <w:top w:val="single" w:sz="4" w:space="0" w:color="auto"/>
              <w:right w:val="single" w:sz="4" w:space="0" w:color="auto"/>
            </w:tcBorders>
          </w:tcPr>
          <w:p w14:paraId="5D175F68" w14:textId="77777777" w:rsidR="00A76E01" w:rsidRPr="000B6BB5" w:rsidRDefault="00A76E01" w:rsidP="00F41050">
            <w:pPr>
              <w:pStyle w:val="Bezodstpw"/>
              <w:jc w:val="both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dowód osobisty lub inny dokument pozwalający na ustalenie tożsamości</w:t>
            </w:r>
          </w:p>
        </w:tc>
      </w:tr>
      <w:tr w:rsidR="00A76E01" w:rsidRPr="000B6BB5" w14:paraId="2A97F60E" w14:textId="77777777" w:rsidTr="00696ACE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14B09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14:paraId="06387F00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7486" w:type="dxa"/>
            <w:tcBorders>
              <w:bottom w:val="single" w:sz="4" w:space="0" w:color="auto"/>
              <w:right w:val="single" w:sz="4" w:space="0" w:color="auto"/>
            </w:tcBorders>
          </w:tcPr>
          <w:p w14:paraId="406CD79A" w14:textId="77777777" w:rsidR="00A76E01" w:rsidRPr="000B6BB5" w:rsidRDefault="00A76E01" w:rsidP="00F41050">
            <w:pPr>
              <w:pStyle w:val="Bezodstpw"/>
              <w:jc w:val="both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dokument potwierdzający przyczyny niestawienia się do kwalifikacji wojskowej, jeśli stawienie się do kwalifikacji wojskowej w terminie określonym w wezwaniu nie było możliwe</w:t>
            </w:r>
          </w:p>
        </w:tc>
      </w:tr>
      <w:tr w:rsidR="00A76E01" w:rsidRPr="000B6BB5" w14:paraId="6E8A078B" w14:textId="77777777" w:rsidTr="00696AC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73906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Powiat</w:t>
            </w:r>
            <w:r>
              <w:rPr>
                <w:color w:val="000000"/>
                <w:sz w:val="21"/>
                <w:szCs w:val="21"/>
                <w:lang w:eastAsia="pl-PL"/>
              </w:rPr>
              <w:t>.</w:t>
            </w:r>
            <w:r w:rsidRPr="000B6BB5">
              <w:rPr>
                <w:color w:val="000000"/>
                <w:sz w:val="21"/>
                <w:szCs w:val="21"/>
                <w:lang w:eastAsia="pl-PL"/>
              </w:rPr>
              <w:t xml:space="preserve"> Komisji Lekarskiej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4FE36F06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CD5" w14:textId="77777777" w:rsidR="00A76E01" w:rsidRPr="000B6BB5" w:rsidRDefault="00A76E01" w:rsidP="00F41050">
            <w:pPr>
              <w:pStyle w:val="Bezodstpw"/>
              <w:jc w:val="both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posiadaną dokumentację medyczną, w tym wyniki badań specjalistycznych, przeprowadzonych w okresie dwunastu miesięcy przed dniem stawienia się do kwalifikacji wojskowej</w:t>
            </w:r>
          </w:p>
        </w:tc>
      </w:tr>
      <w:tr w:rsidR="00A76E01" w:rsidRPr="000B6BB5" w14:paraId="193A7961" w14:textId="77777777" w:rsidTr="00696ACE">
        <w:trPr>
          <w:jc w:val="center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0505C7A" w14:textId="77777777" w:rsidR="00A76E01" w:rsidRPr="000B6BB5" w:rsidRDefault="00696ACE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>
              <w:rPr>
                <w:color w:val="000000"/>
                <w:sz w:val="21"/>
                <w:szCs w:val="21"/>
                <w:lang w:eastAsia="pl-PL"/>
              </w:rPr>
              <w:t>Szefowi Wojskowego Centrum Rekrutacji</w:t>
            </w:r>
          </w:p>
        </w:tc>
        <w:tc>
          <w:tcPr>
            <w:tcW w:w="321" w:type="dxa"/>
          </w:tcPr>
          <w:p w14:paraId="65F88D42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7486" w:type="dxa"/>
            <w:tcBorders>
              <w:right w:val="single" w:sz="4" w:space="0" w:color="auto"/>
            </w:tcBorders>
          </w:tcPr>
          <w:p w14:paraId="0B500E1F" w14:textId="77777777" w:rsidR="00A76E01" w:rsidRPr="000B6BB5" w:rsidRDefault="00A76E01" w:rsidP="00696ACE">
            <w:pPr>
              <w:pStyle w:val="Bezodstpw"/>
              <w:jc w:val="both"/>
              <w:rPr>
                <w:color w:val="000000"/>
                <w:sz w:val="21"/>
                <w:szCs w:val="21"/>
                <w:lang w:eastAsia="pl-PL"/>
              </w:rPr>
            </w:pPr>
            <w:r w:rsidRPr="000B6BB5">
              <w:rPr>
                <w:color w:val="000000"/>
                <w:sz w:val="21"/>
                <w:szCs w:val="21"/>
                <w:lang w:eastAsia="pl-PL"/>
              </w:rPr>
              <w:t>dokumenty potwierdzające poziom wykształcenia</w:t>
            </w:r>
            <w:r>
              <w:rPr>
                <w:color w:val="000000"/>
                <w:sz w:val="21"/>
                <w:szCs w:val="21"/>
                <w:lang w:eastAsia="pl-PL"/>
              </w:rPr>
              <w:t xml:space="preserve"> (kopię </w:t>
            </w:r>
            <w:r>
              <w:t xml:space="preserve">świadectwa ukończenia szkoły: gimnazjum lub podstawowej) </w:t>
            </w:r>
            <w:r w:rsidRPr="000B6BB5">
              <w:rPr>
                <w:color w:val="000000"/>
                <w:sz w:val="21"/>
                <w:szCs w:val="21"/>
                <w:lang w:eastAsia="pl-PL"/>
              </w:rPr>
              <w:t>lub pobieranie nauki (aktualne zaświadczenie ze szkoły) oraz posiadane kwalifikacje zawodowe</w:t>
            </w:r>
            <w:r w:rsidR="00696ACE">
              <w:rPr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A76E01" w:rsidRPr="000B6BB5" w14:paraId="56F11844" w14:textId="77777777" w:rsidTr="00696AC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47F7" w14:textId="77777777" w:rsidR="00A76E01" w:rsidRPr="000B6BB5" w:rsidRDefault="00143573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>
              <w:rPr>
                <w:color w:val="000000"/>
                <w:sz w:val="21"/>
                <w:szCs w:val="21"/>
                <w:lang w:eastAsia="pl-PL"/>
              </w:rPr>
              <w:t>Dodatkowo (</w:t>
            </w:r>
            <w:r w:rsidRPr="00006609">
              <w:rPr>
                <w:b/>
                <w:color w:val="000000"/>
                <w:sz w:val="21"/>
                <w:szCs w:val="21"/>
                <w:lang w:eastAsia="pl-PL"/>
              </w:rPr>
              <w:t>obowiązkowo</w:t>
            </w:r>
            <w:r>
              <w:rPr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</w:tcPr>
          <w:p w14:paraId="4388C4BE" w14:textId="77777777" w:rsidR="00A76E01" w:rsidRPr="000B6BB5" w:rsidRDefault="00A76E01" w:rsidP="00930626">
            <w:pPr>
              <w:pStyle w:val="Bezodstpw"/>
              <w:rPr>
                <w:color w:val="000000"/>
                <w:sz w:val="21"/>
                <w:szCs w:val="21"/>
                <w:lang w:eastAsia="pl-PL"/>
              </w:rPr>
            </w:pPr>
            <w:r>
              <w:rPr>
                <w:color w:val="000000"/>
                <w:sz w:val="21"/>
                <w:szCs w:val="21"/>
                <w:lang w:eastAsia="pl-PL"/>
              </w:rPr>
              <w:t>–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A28" w14:textId="77777777" w:rsidR="00A76E01" w:rsidRPr="000B6BB5" w:rsidRDefault="00A76E01" w:rsidP="00F41050">
            <w:pPr>
              <w:pStyle w:val="Bezodstpw"/>
              <w:jc w:val="both"/>
              <w:rPr>
                <w:color w:val="000000"/>
                <w:sz w:val="21"/>
                <w:szCs w:val="21"/>
                <w:lang w:eastAsia="pl-PL"/>
              </w:rPr>
            </w:pPr>
            <w:r>
              <w:t>wypełniony druk (dołączony do wezwania) stanowiący wykaz informacji niezbędnych do założenia ewidencji wojskowej</w:t>
            </w:r>
          </w:p>
        </w:tc>
      </w:tr>
    </w:tbl>
    <w:p w14:paraId="7A3CCCBB" w14:textId="77777777" w:rsidR="00DF5A27" w:rsidRPr="00252614" w:rsidRDefault="00DF5A27" w:rsidP="0040724A">
      <w:pPr>
        <w:pStyle w:val="Bezodstpw"/>
        <w:rPr>
          <w:b/>
          <w:sz w:val="16"/>
          <w:szCs w:val="16"/>
          <w:lang w:eastAsia="pl-PL"/>
        </w:rPr>
      </w:pPr>
    </w:p>
    <w:p w14:paraId="09870E95" w14:textId="77777777" w:rsidR="00252614" w:rsidRDefault="0040724A" w:rsidP="00252614">
      <w:pPr>
        <w:pStyle w:val="Bezodstpw"/>
        <w:jc w:val="center"/>
        <w:rPr>
          <w:b/>
          <w:color w:val="FF0000"/>
          <w:lang w:eastAsia="pl-PL"/>
        </w:rPr>
      </w:pPr>
      <w:r w:rsidRPr="00DF5A27">
        <w:rPr>
          <w:b/>
          <w:color w:val="FF0000"/>
          <w:lang w:eastAsia="pl-PL"/>
        </w:rPr>
        <w:t xml:space="preserve">Osoby wezwane do kwalifikacji wojskowej są </w:t>
      </w:r>
      <w:r w:rsidR="00DF5A27">
        <w:rPr>
          <w:b/>
          <w:color w:val="FF0000"/>
          <w:lang w:eastAsia="pl-PL"/>
        </w:rPr>
        <w:t>OBOWIĄZANE</w:t>
      </w:r>
      <w:r w:rsidRPr="00DF5A27">
        <w:rPr>
          <w:b/>
          <w:color w:val="FF0000"/>
          <w:lang w:eastAsia="pl-PL"/>
        </w:rPr>
        <w:t xml:space="preserve"> zgłosić się na wezwanie </w:t>
      </w:r>
    </w:p>
    <w:p w14:paraId="1D472C4B" w14:textId="77777777" w:rsidR="000A3A31" w:rsidRDefault="0040724A" w:rsidP="00252614">
      <w:pPr>
        <w:pStyle w:val="Bezodstpw"/>
        <w:jc w:val="center"/>
        <w:rPr>
          <w:color w:val="FF0000"/>
          <w:lang w:eastAsia="pl-PL"/>
        </w:rPr>
      </w:pPr>
      <w:r w:rsidRPr="00DF5A27">
        <w:rPr>
          <w:b/>
          <w:color w:val="FF0000"/>
          <w:lang w:eastAsia="pl-PL"/>
        </w:rPr>
        <w:t>w miejscu i terminie określonym w wezwaniu</w:t>
      </w:r>
      <w:r w:rsidRPr="00DF5A27">
        <w:rPr>
          <w:color w:val="FF0000"/>
          <w:lang w:eastAsia="pl-PL"/>
        </w:rPr>
        <w:t>.</w:t>
      </w:r>
    </w:p>
    <w:p w14:paraId="4E7AFBA2" w14:textId="77777777" w:rsidR="00696ACE" w:rsidRPr="00696ACE" w:rsidRDefault="00696ACE" w:rsidP="00252614">
      <w:pPr>
        <w:pStyle w:val="Bezodstpw"/>
        <w:jc w:val="center"/>
        <w:rPr>
          <w:color w:val="FF0000"/>
          <w:sz w:val="20"/>
          <w:szCs w:val="20"/>
          <w:lang w:eastAsia="pl-PL"/>
        </w:rPr>
      </w:pPr>
    </w:p>
    <w:p w14:paraId="5F144D24" w14:textId="77777777" w:rsidR="0040724A" w:rsidRPr="006767A7" w:rsidRDefault="00252614" w:rsidP="006767A7">
      <w:pPr>
        <w:pStyle w:val="Bezodstpw"/>
        <w:jc w:val="both"/>
        <w:rPr>
          <w:b/>
          <w:sz w:val="23"/>
          <w:szCs w:val="23"/>
          <w:lang w:eastAsia="pl-PL"/>
        </w:rPr>
      </w:pPr>
      <w:r w:rsidRPr="006767A7">
        <w:rPr>
          <w:b/>
          <w:sz w:val="23"/>
          <w:szCs w:val="23"/>
          <w:u w:val="single"/>
          <w:lang w:eastAsia="pl-PL"/>
        </w:rPr>
        <w:t>Uwaga</w:t>
      </w:r>
      <w:r w:rsidRPr="006767A7">
        <w:rPr>
          <w:b/>
          <w:sz w:val="23"/>
          <w:szCs w:val="23"/>
          <w:lang w:eastAsia="pl-PL"/>
        </w:rPr>
        <w:t xml:space="preserve">! Nieotrzymanie wezwania imiennego celem stawienia się do kwalifikacji wojskowej </w:t>
      </w:r>
      <w:r w:rsidRPr="006767A7">
        <w:rPr>
          <w:b/>
          <w:sz w:val="23"/>
          <w:szCs w:val="23"/>
          <w:u w:val="single"/>
          <w:lang w:eastAsia="pl-PL"/>
        </w:rPr>
        <w:t>nie zwalnia osób</w:t>
      </w:r>
      <w:r w:rsidRPr="006767A7">
        <w:rPr>
          <w:b/>
          <w:sz w:val="23"/>
          <w:szCs w:val="23"/>
          <w:lang w:eastAsia="pl-PL"/>
        </w:rPr>
        <w:t>, o których mowa powyżej od obowiązku zgłoszenia się w terminie i miejscu określonym w wezwaniu oraz w obwieszczeniu.</w:t>
      </w:r>
    </w:p>
    <w:p w14:paraId="28E04F5F" w14:textId="77777777" w:rsidR="00252614" w:rsidRPr="00F41050" w:rsidRDefault="00252614" w:rsidP="00252614">
      <w:pPr>
        <w:pStyle w:val="Bezodstpw"/>
        <w:rPr>
          <w:sz w:val="16"/>
          <w:szCs w:val="16"/>
          <w:lang w:eastAsia="pl-PL"/>
        </w:rPr>
      </w:pPr>
    </w:p>
    <w:p w14:paraId="4051BB90" w14:textId="77777777" w:rsidR="00006609" w:rsidRDefault="00AD7699" w:rsidP="00AD7699">
      <w:pPr>
        <w:pStyle w:val="Bezodstpw"/>
        <w:rPr>
          <w:b/>
          <w:lang w:eastAsia="pl-PL"/>
        </w:rPr>
      </w:pPr>
      <w:r w:rsidRPr="00006609">
        <w:rPr>
          <w:b/>
          <w:u w:val="single"/>
          <w:lang w:eastAsia="pl-PL"/>
        </w:rPr>
        <w:t>Adres siedziby Powiatowej Komisji Lekarskiej</w:t>
      </w:r>
      <w:r w:rsidRPr="00DF5A27">
        <w:rPr>
          <w:b/>
          <w:lang w:eastAsia="pl-PL"/>
        </w:rPr>
        <w:t xml:space="preserve">: </w:t>
      </w:r>
    </w:p>
    <w:p w14:paraId="1A956B2A" w14:textId="77777777" w:rsidR="00F41050" w:rsidRPr="00F41050" w:rsidRDefault="00F41050" w:rsidP="00AD7699">
      <w:pPr>
        <w:pStyle w:val="Bezodstpw"/>
        <w:rPr>
          <w:b/>
          <w:sz w:val="12"/>
          <w:szCs w:val="12"/>
          <w:lang w:eastAsia="pl-PL"/>
        </w:rPr>
      </w:pPr>
    </w:p>
    <w:p w14:paraId="713CFAA7" w14:textId="77777777" w:rsidR="00006609" w:rsidRPr="00F41050" w:rsidRDefault="006759F4" w:rsidP="00006609">
      <w:pPr>
        <w:pStyle w:val="Bezodstpw"/>
        <w:jc w:val="center"/>
        <w:rPr>
          <w:b/>
          <w:sz w:val="24"/>
          <w:szCs w:val="24"/>
        </w:rPr>
      </w:pPr>
      <w:r w:rsidRPr="006767A7">
        <w:rPr>
          <w:b/>
          <w:sz w:val="23"/>
          <w:szCs w:val="23"/>
          <w:lang w:eastAsia="pl-PL"/>
        </w:rPr>
        <w:t>Budynek POWIATOWEGO ZESPOŁU</w:t>
      </w:r>
      <w:r w:rsidR="00F41050" w:rsidRPr="006767A7">
        <w:rPr>
          <w:b/>
          <w:sz w:val="23"/>
          <w:szCs w:val="23"/>
          <w:lang w:eastAsia="pl-PL"/>
        </w:rPr>
        <w:t xml:space="preserve"> PORADNI PSYCHOLOGICZNO</w:t>
      </w:r>
      <w:r w:rsidR="00006609" w:rsidRPr="006767A7">
        <w:rPr>
          <w:b/>
          <w:sz w:val="23"/>
          <w:szCs w:val="23"/>
          <w:lang w:eastAsia="pl-PL"/>
        </w:rPr>
        <w:t>-</w:t>
      </w:r>
      <w:r w:rsidR="00F41050" w:rsidRPr="006767A7">
        <w:rPr>
          <w:b/>
          <w:sz w:val="23"/>
          <w:szCs w:val="23"/>
          <w:lang w:eastAsia="pl-PL"/>
        </w:rPr>
        <w:t xml:space="preserve">PEDAGOGICZNYCH </w:t>
      </w:r>
      <w:r w:rsidRPr="006767A7">
        <w:rPr>
          <w:b/>
          <w:sz w:val="23"/>
          <w:szCs w:val="23"/>
          <w:lang w:eastAsia="pl-PL"/>
        </w:rPr>
        <w:t xml:space="preserve">w </w:t>
      </w:r>
      <w:r w:rsidR="00006609" w:rsidRPr="006767A7">
        <w:rPr>
          <w:b/>
          <w:sz w:val="23"/>
          <w:szCs w:val="23"/>
          <w:lang w:eastAsia="pl-PL"/>
        </w:rPr>
        <w:t>WEJHEROWIE</w:t>
      </w:r>
      <w:r w:rsidR="00AD7699" w:rsidRPr="00F41050">
        <w:rPr>
          <w:b/>
          <w:sz w:val="24"/>
          <w:szCs w:val="24"/>
        </w:rPr>
        <w:t>,</w:t>
      </w:r>
    </w:p>
    <w:p w14:paraId="4B68D50C" w14:textId="77777777" w:rsidR="00AD7699" w:rsidRPr="00F41050" w:rsidRDefault="00AD7699" w:rsidP="00006609">
      <w:pPr>
        <w:pStyle w:val="Bezodstpw"/>
        <w:jc w:val="center"/>
        <w:rPr>
          <w:b/>
          <w:sz w:val="24"/>
          <w:szCs w:val="24"/>
        </w:rPr>
      </w:pPr>
      <w:r w:rsidRPr="00F41050">
        <w:rPr>
          <w:b/>
          <w:sz w:val="24"/>
          <w:szCs w:val="24"/>
          <w:u w:val="single"/>
        </w:rPr>
        <w:t xml:space="preserve">ul. </w:t>
      </w:r>
      <w:r w:rsidR="00F41050">
        <w:rPr>
          <w:b/>
          <w:sz w:val="24"/>
          <w:szCs w:val="24"/>
          <w:u w:val="single"/>
        </w:rPr>
        <w:t>OFIAR PIAŚNICY</w:t>
      </w:r>
      <w:r w:rsidR="00006609" w:rsidRPr="00F41050">
        <w:rPr>
          <w:b/>
          <w:sz w:val="24"/>
          <w:szCs w:val="24"/>
          <w:u w:val="single"/>
        </w:rPr>
        <w:t xml:space="preserve"> </w:t>
      </w:r>
      <w:r w:rsidR="00F41050">
        <w:rPr>
          <w:b/>
          <w:sz w:val="24"/>
          <w:szCs w:val="24"/>
          <w:u w:val="single"/>
        </w:rPr>
        <w:t>22</w:t>
      </w:r>
      <w:r w:rsidRPr="00F41050">
        <w:rPr>
          <w:b/>
          <w:sz w:val="24"/>
          <w:szCs w:val="24"/>
          <w:u w:val="single"/>
        </w:rPr>
        <w:t>, 84-200 Wejherowo</w:t>
      </w:r>
      <w:r w:rsidR="00006609" w:rsidRPr="00F41050">
        <w:rPr>
          <w:b/>
          <w:sz w:val="24"/>
          <w:szCs w:val="24"/>
          <w:u w:val="single"/>
        </w:rPr>
        <w:t xml:space="preserve">, </w:t>
      </w:r>
      <w:r w:rsidR="00006609" w:rsidRPr="00F41050">
        <w:rPr>
          <w:b/>
          <w:sz w:val="24"/>
          <w:szCs w:val="24"/>
        </w:rPr>
        <w:t>tel. 58</w:t>
      </w:r>
      <w:r w:rsidR="00F41050">
        <w:rPr>
          <w:b/>
          <w:sz w:val="24"/>
          <w:szCs w:val="24"/>
        </w:rPr>
        <w:t> </w:t>
      </w:r>
      <w:r w:rsidR="00F55812">
        <w:rPr>
          <w:b/>
          <w:sz w:val="24"/>
          <w:szCs w:val="24"/>
        </w:rPr>
        <w:t>770</w:t>
      </w:r>
      <w:r w:rsidR="00F41050">
        <w:rPr>
          <w:b/>
          <w:sz w:val="24"/>
          <w:szCs w:val="24"/>
        </w:rPr>
        <w:t xml:space="preserve"> </w:t>
      </w:r>
      <w:r w:rsidR="00F55812">
        <w:rPr>
          <w:b/>
          <w:sz w:val="24"/>
          <w:szCs w:val="24"/>
        </w:rPr>
        <w:t>85 78</w:t>
      </w:r>
    </w:p>
    <w:p w14:paraId="0FC21B48" w14:textId="77777777" w:rsidR="00AD7699" w:rsidRPr="00252614" w:rsidRDefault="00AD7699" w:rsidP="00AD7699">
      <w:pPr>
        <w:pStyle w:val="Bezodstpw"/>
        <w:rPr>
          <w:rStyle w:val="Pogrubienie"/>
          <w:b w:val="0"/>
          <w:bCs w:val="0"/>
          <w:sz w:val="16"/>
          <w:szCs w:val="16"/>
        </w:rPr>
      </w:pPr>
    </w:p>
    <w:p w14:paraId="249D5E8B" w14:textId="77777777" w:rsidR="00006609" w:rsidRPr="00F41050" w:rsidRDefault="00AD7699" w:rsidP="00F41050">
      <w:pPr>
        <w:pStyle w:val="Bezodstpw"/>
        <w:jc w:val="both"/>
        <w:rPr>
          <w:rStyle w:val="Pogrubienie"/>
          <w:b w:val="0"/>
          <w:bCs w:val="0"/>
        </w:rPr>
      </w:pPr>
      <w:r w:rsidRPr="00AD7699">
        <w:t xml:space="preserve">Wobec osoby, która nie stawiła się do kwalifikacji wojskowej bez uzasadnionej przyczyny, może być </w:t>
      </w:r>
      <w:r w:rsidRPr="00DF5A27">
        <w:rPr>
          <w:u w:val="single"/>
        </w:rPr>
        <w:t>nałożona grzywna w celu przymuszenia lub zarządzone przymusowe doprowadzenie przez Policję do kwalifikacji wojskowej</w:t>
      </w:r>
      <w:r>
        <w:t>.</w:t>
      </w:r>
    </w:p>
    <w:p w14:paraId="4440B59D" w14:textId="77777777" w:rsidR="006767A7" w:rsidRPr="006767A7" w:rsidRDefault="006767A7" w:rsidP="006767A7">
      <w:pPr>
        <w:pStyle w:val="Bezodstpw"/>
        <w:jc w:val="both"/>
        <w:rPr>
          <w:rStyle w:val="Pogrubienie"/>
          <w:color w:val="FF0000"/>
          <w:sz w:val="12"/>
          <w:szCs w:val="12"/>
        </w:rPr>
      </w:pPr>
    </w:p>
    <w:p w14:paraId="01842DF1" w14:textId="77777777" w:rsidR="00AD7699" w:rsidRPr="00252614" w:rsidRDefault="00AD7699" w:rsidP="006767A7">
      <w:pPr>
        <w:pStyle w:val="Bezodstpw"/>
        <w:jc w:val="both"/>
        <w:rPr>
          <w:b/>
          <w:bCs/>
          <w:color w:val="FF0000"/>
        </w:rPr>
      </w:pPr>
      <w:r>
        <w:rPr>
          <w:rStyle w:val="Pogrubienie"/>
          <w:color w:val="FF0000"/>
        </w:rPr>
        <w:t xml:space="preserve">Dodatkowe informacje </w:t>
      </w:r>
      <w:r w:rsidR="00DF5A27">
        <w:rPr>
          <w:rStyle w:val="Pogrubienie"/>
          <w:color w:val="FF0000"/>
        </w:rPr>
        <w:t>pod nr telefonu</w:t>
      </w:r>
      <w:r>
        <w:rPr>
          <w:rStyle w:val="Pogrubienie"/>
          <w:color w:val="FF0000"/>
        </w:rPr>
        <w:t>:</w:t>
      </w:r>
      <w:r w:rsidR="00DF5A27">
        <w:rPr>
          <w:rStyle w:val="Pogrubienie"/>
          <w:color w:val="FF0000"/>
        </w:rPr>
        <w:t xml:space="preserve"> (058) 677-97-09 bądź na stronie internetowej </w:t>
      </w:r>
      <w:r w:rsidR="00696ACE">
        <w:rPr>
          <w:rStyle w:val="Pogrubienie"/>
          <w:color w:val="FF0000"/>
        </w:rPr>
        <w:t>WCR</w:t>
      </w:r>
      <w:r w:rsidR="00DF5A27">
        <w:rPr>
          <w:rStyle w:val="Pogrubienie"/>
          <w:color w:val="FF0000"/>
        </w:rPr>
        <w:t xml:space="preserve"> Gdynia i UG Wejherowo</w:t>
      </w:r>
      <w:r w:rsidR="00252614">
        <w:rPr>
          <w:rStyle w:val="Pogrubienie"/>
          <w:color w:val="FF0000"/>
        </w:rPr>
        <w:t>.</w:t>
      </w:r>
    </w:p>
    <w:sectPr w:rsidR="00AD7699" w:rsidRPr="00252614" w:rsidSect="006767A7">
      <w:pgSz w:w="11906" w:h="16838"/>
      <w:pgMar w:top="426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EB"/>
    <w:multiLevelType w:val="multilevel"/>
    <w:tmpl w:val="B7C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10FB"/>
    <w:multiLevelType w:val="multilevel"/>
    <w:tmpl w:val="4768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67AF4"/>
    <w:multiLevelType w:val="hybridMultilevel"/>
    <w:tmpl w:val="28DC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2909"/>
    <w:multiLevelType w:val="multilevel"/>
    <w:tmpl w:val="D4C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71B6"/>
    <w:multiLevelType w:val="multilevel"/>
    <w:tmpl w:val="2A02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63C0E"/>
    <w:multiLevelType w:val="multilevel"/>
    <w:tmpl w:val="53E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532D6"/>
    <w:multiLevelType w:val="multilevel"/>
    <w:tmpl w:val="01E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4724B"/>
    <w:multiLevelType w:val="multilevel"/>
    <w:tmpl w:val="001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AD2048"/>
    <w:multiLevelType w:val="multilevel"/>
    <w:tmpl w:val="32B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334"/>
    <w:multiLevelType w:val="multilevel"/>
    <w:tmpl w:val="FEE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26100"/>
    <w:multiLevelType w:val="multilevel"/>
    <w:tmpl w:val="EB62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56FAA"/>
    <w:multiLevelType w:val="hybridMultilevel"/>
    <w:tmpl w:val="CF7084E8"/>
    <w:lvl w:ilvl="0" w:tplc="238C1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A7FE3"/>
    <w:multiLevelType w:val="multilevel"/>
    <w:tmpl w:val="FD3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05D73"/>
    <w:multiLevelType w:val="multilevel"/>
    <w:tmpl w:val="A30A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33128">
    <w:abstractNumId w:val="4"/>
  </w:num>
  <w:num w:numId="2" w16cid:durableId="1999527810">
    <w:abstractNumId w:val="10"/>
  </w:num>
  <w:num w:numId="3" w16cid:durableId="1802458986">
    <w:abstractNumId w:val="5"/>
  </w:num>
  <w:num w:numId="4" w16cid:durableId="916785155">
    <w:abstractNumId w:val="0"/>
  </w:num>
  <w:num w:numId="5" w16cid:durableId="254288606">
    <w:abstractNumId w:val="13"/>
  </w:num>
  <w:num w:numId="6" w16cid:durableId="1944994598">
    <w:abstractNumId w:val="9"/>
  </w:num>
  <w:num w:numId="7" w16cid:durableId="653097319">
    <w:abstractNumId w:val="3"/>
  </w:num>
  <w:num w:numId="8" w16cid:durableId="917401498">
    <w:abstractNumId w:val="2"/>
  </w:num>
  <w:num w:numId="9" w16cid:durableId="1752199495">
    <w:abstractNumId w:val="1"/>
  </w:num>
  <w:num w:numId="10" w16cid:durableId="523177781">
    <w:abstractNumId w:val="12"/>
  </w:num>
  <w:num w:numId="11" w16cid:durableId="1401442292">
    <w:abstractNumId w:val="8"/>
  </w:num>
  <w:num w:numId="12" w16cid:durableId="783503464">
    <w:abstractNumId w:val="6"/>
  </w:num>
  <w:num w:numId="13" w16cid:durableId="984772322">
    <w:abstractNumId w:val="7"/>
  </w:num>
  <w:num w:numId="14" w16cid:durableId="1314069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31"/>
    <w:rsid w:val="00006609"/>
    <w:rsid w:val="000A3A31"/>
    <w:rsid w:val="000C520D"/>
    <w:rsid w:val="00143573"/>
    <w:rsid w:val="00252614"/>
    <w:rsid w:val="00375407"/>
    <w:rsid w:val="0040724A"/>
    <w:rsid w:val="006759F4"/>
    <w:rsid w:val="006767A7"/>
    <w:rsid w:val="00696ACE"/>
    <w:rsid w:val="006A5202"/>
    <w:rsid w:val="0073058E"/>
    <w:rsid w:val="009042C3"/>
    <w:rsid w:val="0091251F"/>
    <w:rsid w:val="00912824"/>
    <w:rsid w:val="009A5080"/>
    <w:rsid w:val="009E6D1D"/>
    <w:rsid w:val="00A42618"/>
    <w:rsid w:val="00A76E01"/>
    <w:rsid w:val="00AD7699"/>
    <w:rsid w:val="00B81CEE"/>
    <w:rsid w:val="00DF5A27"/>
    <w:rsid w:val="00F41050"/>
    <w:rsid w:val="00F550E4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1E26"/>
  <w15:chartTrackingRefBased/>
  <w15:docId w15:val="{AFAB956C-C0B9-416C-9651-3E7D9520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A3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3A31"/>
    <w:rPr>
      <w:b/>
      <w:bCs/>
    </w:rPr>
  </w:style>
  <w:style w:type="paragraph" w:styleId="Bezodstpw">
    <w:name w:val="No Spacing"/>
    <w:uiPriority w:val="1"/>
    <w:qFormat/>
    <w:rsid w:val="000A3A3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AD76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69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F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0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41C4-E7D2-47BB-8D7F-E3C66143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Piotr Czerwiński</cp:lastModifiedBy>
  <cp:revision>2</cp:revision>
  <cp:lastPrinted>2020-01-31T07:17:00Z</cp:lastPrinted>
  <dcterms:created xsi:type="dcterms:W3CDTF">2023-05-08T13:12:00Z</dcterms:created>
  <dcterms:modified xsi:type="dcterms:W3CDTF">2023-05-08T13:12:00Z</dcterms:modified>
</cp:coreProperties>
</file>