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Egzaminacyjnych dla nauczycielki kontraktowej ubiegającej się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 awans na stopień nauczyciela mianowanego.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-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celu przeprowadzenia postępowania egzaminacyjnego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stopień nauczyciela mianowanego dla Pani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Kingi Milewczyk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nauczycielki Szkoły Podstawowej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Bolszewie,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Przedstawiciel organu prowadzącego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Plotzka - Przewodniczący;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organu sprawującego nadzór pedagogiczny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st. wizytatorka Gabriela Lis;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Dyrektor Szkoły Podstawowej nr 2 w Bolszewie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Brzuzy;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Ewa Grzymkowska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Ekspert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Danuta Czernewska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 listy ekspertów ustalonej przez MEN).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na stopień nauczyciela mianowanego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30 listopada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>Id: FCD8B8DD-3359-48D0-B141-AD56746E331C.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0"/>
            </w:rPr>
          </w:pPr>
          <w:r>
            <w:rPr>
              <w:rFonts w:ascii="Times New Roman" w:eastAsia="Times New Roman" w:hAnsi="Times New Roman" w:cs="Times New Roman"/>
              <w:b w:val="0"/>
              <w:sz w:val="20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0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190/2023 z dnia 20 listopada 2023 r.</dc:title>
  <dc:subject>w sprawie powołania Komisji Egzaminacyjnych dla nauczycielki kontraktowej ubiegającej się
o awans na stopień nauczyciela mianowanego.</dc:subject>
  <dc:creator>pczerwinski</dc:creator>
  <cp:lastModifiedBy>pczerwinski</cp:lastModifiedBy>
  <cp:revision>1</cp:revision>
  <dcterms:created xsi:type="dcterms:W3CDTF">2023-11-22T09:19:50Z</dcterms:created>
  <dcterms:modified xsi:type="dcterms:W3CDTF">2023-11-22T09:19:50Z</dcterms:modified>
  <cp:category>Akt prawny</cp:category>
</cp:coreProperties>
</file>