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151/2022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"Utwardzenie terenu na działce nr 22 i 21/2 obr. Góra"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poz.1710,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1517,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1933)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559, 1005, 1079)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Utwardzenie terenu na działce nr 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21/2 obr. Góra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-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Kryża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A7D90C91-8B77-434C-AF3B-C261D9B35865.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151/2022 z dnia 5 października 2022 r.</dc:title>
  <dc:subject>w sprawie powołania Komisji Przetargowej do przeprowadzenia postępowania o^udzielenie zamówienia publicznego na zadanie pn.: "Utwardzenie terenu na działce nr 22^i^21/2 obr. Góra"</dc:subject>
  <dc:creator>pczerwinski</dc:creator>
  <cp:lastModifiedBy>pczerwinski</cp:lastModifiedBy>
  <cp:revision>1</cp:revision>
  <dcterms:created xsi:type="dcterms:W3CDTF">2022-10-06T16:57:42Z</dcterms:created>
  <dcterms:modified xsi:type="dcterms:W3CDTF">2022-10-06T16:57:42Z</dcterms:modified>
  <cp:category>Akt prawny</cp:category>
</cp:coreProperties>
</file>