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553236"/>
    <w:bookmarkEnd w:id="0"/>
    <w:p w14:paraId="61E99734" w14:textId="0C08A4DF" w:rsidR="00833350" w:rsidRDefault="00723973" w:rsidP="004D6C46">
      <w:pPr>
        <w:spacing w:line="240" w:lineRule="auto"/>
        <w:rPr>
          <w:rFonts w:ascii="Times New Roman" w:hAnsi="Times New Roman" w:cs="Times New Roman"/>
          <w:b/>
          <w:bCs/>
        </w:rPr>
      </w:pPr>
      <w:r>
        <w:object w:dxaOrig="9761" w:dyaOrig="1536" w14:anchorId="7A157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6pt" o:ole="" fillcolor="window">
            <v:imagedata r:id="rId7" o:title=""/>
          </v:shape>
          <o:OLEObject Type="Embed" ProgID="Word.Picture.8" ShapeID="_x0000_i1025" DrawAspect="Content" ObjectID="_1736064724" r:id="rId8"/>
        </w:object>
      </w:r>
      <w:r w:rsidR="00833350">
        <w:rPr>
          <w:rFonts w:ascii="Times New Roman" w:hAnsi="Times New Roman" w:cs="Times New Roman"/>
          <w:b/>
          <w:bCs/>
        </w:rPr>
        <w:tab/>
      </w:r>
    </w:p>
    <w:p w14:paraId="595AA1F6" w14:textId="2C917CBD" w:rsidR="00833350" w:rsidRPr="00834D63" w:rsidRDefault="00833350" w:rsidP="004D6C4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Komisja Budżetu i Finansów</w:t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Wejherowo, dn. </w:t>
      </w:r>
      <w:r w:rsidR="00867740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="002118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650B">
        <w:rPr>
          <w:rFonts w:ascii="Times New Roman" w:hAnsi="Times New Roman" w:cs="Times New Roman"/>
          <w:b/>
          <w:bCs/>
          <w:iCs/>
          <w:sz w:val="24"/>
          <w:szCs w:val="24"/>
        </w:rPr>
        <w:t>stycznia 2023 r.</w:t>
      </w:r>
    </w:p>
    <w:p w14:paraId="0504437F" w14:textId="432332CA" w:rsidR="00833350" w:rsidRPr="00834D63" w:rsidRDefault="00833350" w:rsidP="00507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OR.0012.3.</w:t>
      </w:r>
      <w:r w:rsidR="000A7FD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0A7FD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34D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</w:p>
    <w:p w14:paraId="0F9E0C8C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9200" w14:textId="17C1F70E" w:rsidR="00833350" w:rsidRPr="00834D63" w:rsidRDefault="00833350" w:rsidP="00834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B0FE03E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A86FC" w14:textId="3F6A00F4" w:rsidR="00833350" w:rsidRDefault="00833350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>Zawiadamiam, ż</w:t>
      </w:r>
      <w:r w:rsidR="002118A9">
        <w:rPr>
          <w:rFonts w:ascii="Times New Roman" w:hAnsi="Times New Roman" w:cs="Times New Roman"/>
          <w:sz w:val="24"/>
          <w:szCs w:val="24"/>
        </w:rPr>
        <w:t>e</w:t>
      </w:r>
      <w:r w:rsidRPr="00834D63">
        <w:rPr>
          <w:rFonts w:ascii="Times New Roman" w:hAnsi="Times New Roman" w:cs="Times New Roman"/>
          <w:sz w:val="24"/>
          <w:szCs w:val="24"/>
        </w:rPr>
        <w:t xml:space="preserve"> w dniu</w:t>
      </w:r>
      <w:r w:rsidR="00D45E2F">
        <w:rPr>
          <w:rFonts w:ascii="Times New Roman" w:hAnsi="Times New Roman" w:cs="Times New Roman"/>
          <w:sz w:val="24"/>
          <w:szCs w:val="24"/>
        </w:rPr>
        <w:t xml:space="preserve"> </w:t>
      </w:r>
      <w:r w:rsidR="006E650B">
        <w:rPr>
          <w:rFonts w:ascii="Times New Roman" w:hAnsi="Times New Roman" w:cs="Times New Roman"/>
          <w:b/>
          <w:bCs/>
          <w:sz w:val="24"/>
          <w:szCs w:val="24"/>
          <w:u w:val="single"/>
        </w:rPr>
        <w:t>30 stycznia 2023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o godz.</w:t>
      </w:r>
      <w:r w:rsidR="00834D6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834D6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E650B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9D52B3" w:rsidRPr="00834D63">
        <w:rPr>
          <w:rFonts w:ascii="Times New Roman" w:hAnsi="Times New Roman" w:cs="Times New Roman"/>
          <w:sz w:val="24"/>
          <w:szCs w:val="24"/>
        </w:rPr>
        <w:t xml:space="preserve"> </w:t>
      </w:r>
      <w:r w:rsidRPr="00834D63">
        <w:rPr>
          <w:rFonts w:ascii="Times New Roman" w:hAnsi="Times New Roman" w:cs="Times New Roman"/>
          <w:sz w:val="24"/>
          <w:szCs w:val="24"/>
        </w:rPr>
        <w:t>w Urzędzie Gminy Wejherowo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 (</w:t>
      </w:r>
      <w:r w:rsidR="00234D6A" w:rsidRPr="00834D63">
        <w:rPr>
          <w:rFonts w:ascii="Times New Roman" w:hAnsi="Times New Roman" w:cs="Times New Roman"/>
          <w:sz w:val="24"/>
          <w:szCs w:val="24"/>
        </w:rPr>
        <w:t>pokój nr 26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) </w:t>
      </w:r>
      <w:r w:rsidRPr="00834D63">
        <w:rPr>
          <w:rFonts w:ascii="Times New Roman" w:hAnsi="Times New Roman" w:cs="Times New Roman"/>
          <w:sz w:val="24"/>
          <w:szCs w:val="24"/>
        </w:rPr>
        <w:t xml:space="preserve">odbędzie się posiedzenie Komisji Budżetu i Finansów Rady Gminy Wejherowo. </w:t>
      </w:r>
    </w:p>
    <w:p w14:paraId="06F4F00A" w14:textId="66C0AD4B" w:rsidR="0095560A" w:rsidRPr="00834D63" w:rsidRDefault="0095560A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>
        <w:rPr>
          <w:rStyle w:val="markedcontent"/>
          <w:rFonts w:ascii="Times New Roman" w:hAnsi="Times New Roman" w:cs="Arial"/>
          <w:sz w:val="24"/>
          <w:szCs w:val="27"/>
        </w:rPr>
        <w:t>opiniowanie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 xml:space="preserve"> </w:t>
      </w:r>
      <w:r w:rsidR="004D20E0">
        <w:rPr>
          <w:rStyle w:val="markedcontent"/>
          <w:rFonts w:ascii="Times New Roman" w:hAnsi="Times New Roman" w:cs="Arial"/>
          <w:sz w:val="24"/>
          <w:szCs w:val="27"/>
        </w:rPr>
        <w:t xml:space="preserve">uchwał 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>zapisanych w porządku obrad LI Sesji Rady Gminy Wejherow</w:t>
      </w:r>
      <w:r w:rsidR="00B00354">
        <w:rPr>
          <w:rStyle w:val="markedcontent"/>
          <w:rFonts w:ascii="Times New Roman" w:hAnsi="Times New Roman" w:cs="Arial"/>
          <w:sz w:val="24"/>
          <w:szCs w:val="27"/>
        </w:rPr>
        <w:t xml:space="preserve">o 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 xml:space="preserve">oraz przygotowanie planu pracy Komisji Budżetu i Finansów Rady Gminy Wejherowo </w:t>
      </w:r>
      <w:r>
        <w:rPr>
          <w:rStyle w:val="markedcontent"/>
          <w:rFonts w:ascii="Times New Roman" w:hAnsi="Times New Roman" w:cs="Arial"/>
          <w:sz w:val="24"/>
          <w:szCs w:val="27"/>
        </w:rPr>
        <w:t>n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>a 202</w:t>
      </w:r>
      <w:r>
        <w:rPr>
          <w:rStyle w:val="markedcontent"/>
          <w:rFonts w:ascii="Times New Roman" w:hAnsi="Times New Roman" w:cs="Arial"/>
          <w:sz w:val="24"/>
          <w:szCs w:val="27"/>
        </w:rPr>
        <w:t>3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 xml:space="preserve"> rok</w:t>
      </w:r>
      <w:r w:rsidRPr="007D3E2B">
        <w:rPr>
          <w:rFonts w:ascii="Times New Roman" w:hAnsi="Times New Roman" w:cs="Times New Roman"/>
          <w:bCs/>
          <w:sz w:val="24"/>
          <w:szCs w:val="24"/>
        </w:rPr>
        <w:t>u.</w:t>
      </w:r>
    </w:p>
    <w:p w14:paraId="2EF503D2" w14:textId="2B6009B8" w:rsidR="007D2BE7" w:rsidRPr="007D1143" w:rsidRDefault="00833350" w:rsidP="0021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ab/>
      </w:r>
      <w:r w:rsidR="008677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93B9D" w14:textId="114BA5C1" w:rsidR="00833350" w:rsidRPr="00834D63" w:rsidRDefault="00A66498" w:rsidP="002118A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Przewodniczący Komisji</w:t>
      </w:r>
    </w:p>
    <w:p w14:paraId="0850D0B4" w14:textId="0F910A62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Budżetu i Finansów</w:t>
      </w:r>
    </w:p>
    <w:p w14:paraId="1F6334A0" w14:textId="08B107B9" w:rsidR="00833350" w:rsidRPr="00834D63" w:rsidRDefault="00833350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E6B08C" w14:textId="4A48139D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Maciej Szczygieł</w:t>
      </w:r>
    </w:p>
    <w:p w14:paraId="1C0FBD35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2DA65A2" w14:textId="3B349FB0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DF02FE" w14:textId="4282C53B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0FBAD" w14:textId="3C241EA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B98C04" w14:textId="793D65FE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7EBABB" w14:textId="6FCE82B4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792D5F" w14:textId="23CE8AA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A8F24B" w14:textId="7D63FCB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E3C229" w14:textId="5F9CA77D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D24559" w14:textId="78BB202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E196D1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393D91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1FBE454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9206026" w14:textId="0A35ACAD" w:rsidR="00833350" w:rsidRDefault="009D52B3" w:rsidP="001145D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202</w:t>
      </w:r>
      <w:r w:rsidR="006E650B">
        <w:rPr>
          <w:rFonts w:ascii="Times New Roman" w:hAnsi="Times New Roman" w:cs="Times New Roman"/>
          <w:b/>
          <w:i/>
          <w:sz w:val="20"/>
          <w:szCs w:val="20"/>
        </w:rPr>
        <w:t>3 r. poz. 40.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</w:t>
      </w:r>
      <w:r w:rsidR="00B00354"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 pracach organów gminy.  </w:t>
      </w:r>
    </w:p>
    <w:sectPr w:rsidR="00833350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D540" w14:textId="77777777" w:rsidR="00790F03" w:rsidRDefault="00790F03" w:rsidP="00216850">
      <w:pPr>
        <w:spacing w:after="0" w:line="240" w:lineRule="auto"/>
      </w:pPr>
      <w:r>
        <w:separator/>
      </w:r>
    </w:p>
  </w:endnote>
  <w:endnote w:type="continuationSeparator" w:id="0">
    <w:p w14:paraId="563F9FAC" w14:textId="77777777" w:rsidR="00790F03" w:rsidRDefault="00790F03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48EE" w14:textId="77777777" w:rsidR="00790F03" w:rsidRDefault="00790F03" w:rsidP="00216850">
      <w:pPr>
        <w:spacing w:after="0" w:line="240" w:lineRule="auto"/>
      </w:pPr>
      <w:r>
        <w:separator/>
      </w:r>
    </w:p>
  </w:footnote>
  <w:footnote w:type="continuationSeparator" w:id="0">
    <w:p w14:paraId="1802B23B" w14:textId="77777777" w:rsidR="00790F03" w:rsidRDefault="00790F03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6300">
    <w:abstractNumId w:val="3"/>
  </w:num>
  <w:num w:numId="2" w16cid:durableId="162504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04551">
    <w:abstractNumId w:val="2"/>
  </w:num>
  <w:num w:numId="4" w16cid:durableId="955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65A52"/>
    <w:rsid w:val="00067921"/>
    <w:rsid w:val="000A7FD6"/>
    <w:rsid w:val="000B2E4F"/>
    <w:rsid w:val="000E2FA4"/>
    <w:rsid w:val="000F64E0"/>
    <w:rsid w:val="00106ECA"/>
    <w:rsid w:val="001145D7"/>
    <w:rsid w:val="00122443"/>
    <w:rsid w:val="0014505B"/>
    <w:rsid w:val="00151973"/>
    <w:rsid w:val="00181124"/>
    <w:rsid w:val="00182A62"/>
    <w:rsid w:val="0018304F"/>
    <w:rsid w:val="0018539B"/>
    <w:rsid w:val="00195F3C"/>
    <w:rsid w:val="001C237C"/>
    <w:rsid w:val="001C387A"/>
    <w:rsid w:val="001E6BD7"/>
    <w:rsid w:val="001F354E"/>
    <w:rsid w:val="001F35A7"/>
    <w:rsid w:val="001F3BEB"/>
    <w:rsid w:val="001F62C1"/>
    <w:rsid w:val="002118A9"/>
    <w:rsid w:val="00216850"/>
    <w:rsid w:val="002323A9"/>
    <w:rsid w:val="00234D6A"/>
    <w:rsid w:val="00236164"/>
    <w:rsid w:val="002468D1"/>
    <w:rsid w:val="002479E5"/>
    <w:rsid w:val="0025597B"/>
    <w:rsid w:val="0029542C"/>
    <w:rsid w:val="002D7B48"/>
    <w:rsid w:val="002F6D47"/>
    <w:rsid w:val="003013CA"/>
    <w:rsid w:val="003168DE"/>
    <w:rsid w:val="003400EB"/>
    <w:rsid w:val="00372135"/>
    <w:rsid w:val="003B3B68"/>
    <w:rsid w:val="003C2804"/>
    <w:rsid w:val="003F7355"/>
    <w:rsid w:val="00411E7F"/>
    <w:rsid w:val="0041527F"/>
    <w:rsid w:val="004152AC"/>
    <w:rsid w:val="004208AD"/>
    <w:rsid w:val="004363D9"/>
    <w:rsid w:val="0043771F"/>
    <w:rsid w:val="00454C5F"/>
    <w:rsid w:val="004940F1"/>
    <w:rsid w:val="00495773"/>
    <w:rsid w:val="004D20E0"/>
    <w:rsid w:val="004D6C46"/>
    <w:rsid w:val="00507456"/>
    <w:rsid w:val="00522E3E"/>
    <w:rsid w:val="00546367"/>
    <w:rsid w:val="0056493C"/>
    <w:rsid w:val="00575ABB"/>
    <w:rsid w:val="005804FB"/>
    <w:rsid w:val="005C047B"/>
    <w:rsid w:val="005F75DC"/>
    <w:rsid w:val="006234DB"/>
    <w:rsid w:val="0065357E"/>
    <w:rsid w:val="006833A4"/>
    <w:rsid w:val="00690583"/>
    <w:rsid w:val="006A33D0"/>
    <w:rsid w:val="006B2DEF"/>
    <w:rsid w:val="006C5ED5"/>
    <w:rsid w:val="006E650B"/>
    <w:rsid w:val="006F79FE"/>
    <w:rsid w:val="0070590D"/>
    <w:rsid w:val="00715F35"/>
    <w:rsid w:val="00723973"/>
    <w:rsid w:val="007248E3"/>
    <w:rsid w:val="00756CEF"/>
    <w:rsid w:val="00772C6A"/>
    <w:rsid w:val="00790F03"/>
    <w:rsid w:val="007953EB"/>
    <w:rsid w:val="007C529B"/>
    <w:rsid w:val="007D2BE7"/>
    <w:rsid w:val="00804C4F"/>
    <w:rsid w:val="00822A32"/>
    <w:rsid w:val="00831EAE"/>
    <w:rsid w:val="00833350"/>
    <w:rsid w:val="00834D63"/>
    <w:rsid w:val="00835ABC"/>
    <w:rsid w:val="00855758"/>
    <w:rsid w:val="00861699"/>
    <w:rsid w:val="00864998"/>
    <w:rsid w:val="00867740"/>
    <w:rsid w:val="00881BAE"/>
    <w:rsid w:val="00882802"/>
    <w:rsid w:val="008910F0"/>
    <w:rsid w:val="008D16BC"/>
    <w:rsid w:val="00905665"/>
    <w:rsid w:val="009105D5"/>
    <w:rsid w:val="009239FA"/>
    <w:rsid w:val="0095560A"/>
    <w:rsid w:val="00965330"/>
    <w:rsid w:val="00980837"/>
    <w:rsid w:val="00981682"/>
    <w:rsid w:val="00983C29"/>
    <w:rsid w:val="00984442"/>
    <w:rsid w:val="009A5638"/>
    <w:rsid w:val="009B053F"/>
    <w:rsid w:val="009D443B"/>
    <w:rsid w:val="009D52B3"/>
    <w:rsid w:val="00A10E4E"/>
    <w:rsid w:val="00A15D57"/>
    <w:rsid w:val="00A26EDC"/>
    <w:rsid w:val="00A550F0"/>
    <w:rsid w:val="00A66498"/>
    <w:rsid w:val="00AC212B"/>
    <w:rsid w:val="00AF77C4"/>
    <w:rsid w:val="00AF781E"/>
    <w:rsid w:val="00B00354"/>
    <w:rsid w:val="00B56B3A"/>
    <w:rsid w:val="00B629B2"/>
    <w:rsid w:val="00B72089"/>
    <w:rsid w:val="00B72D66"/>
    <w:rsid w:val="00B90705"/>
    <w:rsid w:val="00BA09CD"/>
    <w:rsid w:val="00BB08DF"/>
    <w:rsid w:val="00BC57A3"/>
    <w:rsid w:val="00BC6A60"/>
    <w:rsid w:val="00BD6188"/>
    <w:rsid w:val="00BF7E33"/>
    <w:rsid w:val="00C05A42"/>
    <w:rsid w:val="00C413B4"/>
    <w:rsid w:val="00C64B97"/>
    <w:rsid w:val="00CB4035"/>
    <w:rsid w:val="00CC35B4"/>
    <w:rsid w:val="00CD3918"/>
    <w:rsid w:val="00D34541"/>
    <w:rsid w:val="00D45E2F"/>
    <w:rsid w:val="00D4734B"/>
    <w:rsid w:val="00D52E6A"/>
    <w:rsid w:val="00D55C77"/>
    <w:rsid w:val="00D94A18"/>
    <w:rsid w:val="00DF110D"/>
    <w:rsid w:val="00E00B9A"/>
    <w:rsid w:val="00E207F6"/>
    <w:rsid w:val="00E21E99"/>
    <w:rsid w:val="00E4728D"/>
    <w:rsid w:val="00E66848"/>
    <w:rsid w:val="00E9242E"/>
    <w:rsid w:val="00EE456A"/>
    <w:rsid w:val="00EF268E"/>
    <w:rsid w:val="00F36F2F"/>
    <w:rsid w:val="00F54485"/>
    <w:rsid w:val="00F83915"/>
    <w:rsid w:val="00F86058"/>
    <w:rsid w:val="00F87E82"/>
    <w:rsid w:val="00FB2A26"/>
    <w:rsid w:val="00FB42BA"/>
    <w:rsid w:val="00FD1A98"/>
    <w:rsid w:val="00FD50A8"/>
    <w:rsid w:val="00FD76D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394"/>
  <w15:docId w15:val="{19CCF84D-29A0-4620-BE43-5566730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95F3C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rsid w:val="0096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Alicja Adach</cp:lastModifiedBy>
  <cp:revision>5</cp:revision>
  <cp:lastPrinted>2021-08-17T09:48:00Z</cp:lastPrinted>
  <dcterms:created xsi:type="dcterms:W3CDTF">2023-01-24T10:14:00Z</dcterms:created>
  <dcterms:modified xsi:type="dcterms:W3CDTF">2023-01-24T10:26:00Z</dcterms:modified>
</cp:coreProperties>
</file>