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AD43" w14:textId="77777777" w:rsidR="00B11E98" w:rsidRDefault="000629B7" w:rsidP="00B66BC4">
      <w:pPr>
        <w:tabs>
          <w:tab w:val="left" w:pos="65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3BBC951A" w14:textId="715357B3" w:rsidR="00AC276E" w:rsidRPr="000629B7" w:rsidRDefault="00B11E98" w:rsidP="00B66BC4">
      <w:pPr>
        <w:tabs>
          <w:tab w:val="left" w:pos="65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0629B7">
        <w:rPr>
          <w:rFonts w:ascii="Times New Roman" w:hAnsi="Times New Roman" w:cs="Times New Roman"/>
          <w:sz w:val="20"/>
          <w:szCs w:val="20"/>
        </w:rPr>
        <w:t xml:space="preserve">  </w:t>
      </w:r>
      <w:r w:rsidR="00FC7720" w:rsidRPr="006F4B7B">
        <w:rPr>
          <w:rFonts w:ascii="Times New Roman" w:hAnsi="Times New Roman" w:cs="Times New Roman"/>
          <w:sz w:val="24"/>
          <w:szCs w:val="24"/>
        </w:rPr>
        <w:t xml:space="preserve">Wejherowo, dn. </w:t>
      </w:r>
      <w:r w:rsidR="008057C6">
        <w:rPr>
          <w:rFonts w:ascii="Times New Roman" w:hAnsi="Times New Roman" w:cs="Times New Roman"/>
          <w:sz w:val="24"/>
          <w:szCs w:val="24"/>
        </w:rPr>
        <w:t>15</w:t>
      </w:r>
      <w:r w:rsidR="00FC7720" w:rsidRPr="006F4B7B">
        <w:rPr>
          <w:rFonts w:ascii="Times New Roman" w:hAnsi="Times New Roman" w:cs="Times New Roman"/>
          <w:sz w:val="24"/>
          <w:szCs w:val="24"/>
        </w:rPr>
        <w:t>.</w:t>
      </w:r>
      <w:r w:rsidR="005D2FC6">
        <w:rPr>
          <w:rFonts w:ascii="Times New Roman" w:hAnsi="Times New Roman" w:cs="Times New Roman"/>
          <w:sz w:val="24"/>
          <w:szCs w:val="24"/>
        </w:rPr>
        <w:t>03</w:t>
      </w:r>
      <w:r w:rsidR="00B51FFA">
        <w:rPr>
          <w:rFonts w:ascii="Times New Roman" w:hAnsi="Times New Roman" w:cs="Times New Roman"/>
          <w:sz w:val="24"/>
          <w:szCs w:val="24"/>
        </w:rPr>
        <w:t>.2023</w:t>
      </w:r>
      <w:r w:rsidR="00AC276E" w:rsidRPr="006F4B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93B005" w14:textId="77777777" w:rsidR="00BC21B7" w:rsidRDefault="00BC21B7" w:rsidP="00BC21B7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562EB4" w14:textId="77777777" w:rsidR="00E545E8" w:rsidRDefault="00E545E8" w:rsidP="00BC21B7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EFF066" w14:textId="52164A7B" w:rsidR="00AC276E" w:rsidRPr="006F4B7B" w:rsidRDefault="00025094" w:rsidP="005D2FC6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  <w:r w:rsidR="00AC276E" w:rsidRPr="006F4B7B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gramStart"/>
      <w:r w:rsidR="00AC276E" w:rsidRPr="006F4B7B">
        <w:rPr>
          <w:rFonts w:ascii="Times New Roman" w:hAnsi="Times New Roman" w:cs="Times New Roman"/>
          <w:b/>
          <w:sz w:val="24"/>
          <w:szCs w:val="24"/>
        </w:rPr>
        <w:t xml:space="preserve">DZIAŁALNOŚCI </w:t>
      </w:r>
      <w:r w:rsidR="005D2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6E" w:rsidRPr="006F4B7B">
        <w:rPr>
          <w:rFonts w:ascii="Times New Roman" w:hAnsi="Times New Roman" w:cs="Times New Roman"/>
          <w:b/>
          <w:sz w:val="24"/>
          <w:szCs w:val="24"/>
        </w:rPr>
        <w:t>WÓJTA</w:t>
      </w:r>
      <w:proofErr w:type="gramEnd"/>
      <w:r w:rsidR="00AC276E" w:rsidRPr="006F4B7B">
        <w:rPr>
          <w:rFonts w:ascii="Times New Roman" w:hAnsi="Times New Roman" w:cs="Times New Roman"/>
          <w:b/>
          <w:sz w:val="24"/>
          <w:szCs w:val="24"/>
        </w:rPr>
        <w:t xml:space="preserve">  GMINY  WEJHEROWO</w:t>
      </w:r>
      <w:r w:rsidR="00BC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C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C276E" w:rsidRPr="006F4B7B">
        <w:rPr>
          <w:rFonts w:ascii="Times New Roman" w:hAnsi="Times New Roman" w:cs="Times New Roman"/>
          <w:b/>
          <w:sz w:val="24"/>
          <w:szCs w:val="24"/>
        </w:rPr>
        <w:t>OKRESIE  MIĘDZYSESYJNYM</w:t>
      </w:r>
      <w:r w:rsidR="00BC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FC" w:rsidRPr="006F4B7B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5D2FC6">
        <w:rPr>
          <w:rFonts w:ascii="Times New Roman" w:hAnsi="Times New Roman" w:cs="Times New Roman"/>
          <w:b/>
          <w:sz w:val="24"/>
          <w:szCs w:val="24"/>
        </w:rPr>
        <w:t>21</w:t>
      </w:r>
      <w:r w:rsidR="003D15FC" w:rsidRPr="006F4B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C6">
        <w:rPr>
          <w:rFonts w:ascii="Times New Roman" w:hAnsi="Times New Roman" w:cs="Times New Roman"/>
          <w:b/>
          <w:sz w:val="24"/>
          <w:szCs w:val="24"/>
        </w:rPr>
        <w:t>STYCZNIA  2023</w:t>
      </w:r>
      <w:r w:rsidR="00AC276E" w:rsidRPr="006F4B7B">
        <w:rPr>
          <w:rFonts w:ascii="Times New Roman" w:hAnsi="Times New Roman" w:cs="Times New Roman"/>
          <w:b/>
          <w:sz w:val="24"/>
          <w:szCs w:val="24"/>
        </w:rPr>
        <w:t xml:space="preserve"> r.  DO  </w:t>
      </w:r>
      <w:bookmarkStart w:id="0" w:name="_Hlk87875231"/>
      <w:r w:rsidR="00B11E98">
        <w:rPr>
          <w:rFonts w:ascii="Times New Roman" w:hAnsi="Times New Roman" w:cs="Times New Roman"/>
          <w:b/>
          <w:sz w:val="24"/>
          <w:szCs w:val="24"/>
        </w:rPr>
        <w:t>10  MARCA</w:t>
      </w:r>
      <w:r w:rsidR="00AC276E" w:rsidRPr="006F4B7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51FFA">
        <w:rPr>
          <w:rFonts w:ascii="Times New Roman" w:hAnsi="Times New Roman" w:cs="Times New Roman"/>
          <w:b/>
          <w:sz w:val="24"/>
          <w:szCs w:val="24"/>
        </w:rPr>
        <w:t>2023</w:t>
      </w:r>
      <w:r w:rsidR="00AC276E" w:rsidRPr="006F4B7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018B0AB" w14:textId="77777777" w:rsidR="00AC276E" w:rsidRPr="006F4B7B" w:rsidRDefault="00AC276E" w:rsidP="005D2FC6">
      <w:pPr>
        <w:tabs>
          <w:tab w:val="left" w:pos="133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3EB3A" w14:textId="764A6AA8" w:rsidR="008057C6" w:rsidRDefault="00025094" w:rsidP="00E545E8">
      <w:pPr>
        <w:tabs>
          <w:tab w:val="left" w:pos="1335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proofErr w:type="gramStart"/>
      <w:r w:rsidR="009B0CEA">
        <w:rPr>
          <w:rFonts w:ascii="Times New Roman" w:hAnsi="Times New Roman" w:cs="Times New Roman"/>
          <w:b/>
          <w:sz w:val="24"/>
          <w:szCs w:val="24"/>
          <w:u w:val="single"/>
        </w:rPr>
        <w:t>zakresu  i</w:t>
      </w:r>
      <w:r w:rsidR="006D41DF" w:rsidRPr="00B11E98">
        <w:rPr>
          <w:rFonts w:ascii="Times New Roman" w:hAnsi="Times New Roman" w:cs="Times New Roman"/>
          <w:b/>
          <w:sz w:val="24"/>
          <w:szCs w:val="24"/>
          <w:u w:val="single"/>
        </w:rPr>
        <w:t>nwestycji</w:t>
      </w:r>
      <w:proofErr w:type="gramEnd"/>
      <w:r w:rsidRPr="00B1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9B0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zamówień publicznych</w:t>
      </w:r>
      <w:r w:rsidR="005D2FC6" w:rsidRPr="00B11E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43BACF6" w14:textId="62DA30B7" w:rsidR="008057C6" w:rsidRPr="003D6B54" w:rsidRDefault="008057C6" w:rsidP="008057C6">
      <w:p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7C6">
        <w:rPr>
          <w:rFonts w:ascii="Times New Roman" w:hAnsi="Times New Roman" w:cs="Times New Roman"/>
          <w:b/>
          <w:sz w:val="24"/>
          <w:szCs w:val="24"/>
        </w:rPr>
        <w:t>1.</w:t>
      </w:r>
      <w:r w:rsidRPr="008057C6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 xml:space="preserve">W dniu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02.03.2023 </w:t>
      </w:r>
      <w:proofErr w:type="gramStart"/>
      <w:r w:rsidRPr="00B11E9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Pr="00B11E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sz w:val="24"/>
          <w:szCs w:val="24"/>
        </w:rPr>
        <w:t xml:space="preserve">wybrano </w:t>
      </w:r>
      <w:r w:rsidR="00AA45DC" w:rsidRPr="00B11E98">
        <w:rPr>
          <w:rFonts w:ascii="Times New Roman" w:hAnsi="Times New Roman" w:cs="Times New Roman"/>
          <w:b/>
          <w:sz w:val="24"/>
          <w:szCs w:val="24"/>
        </w:rPr>
        <w:t xml:space="preserve">najkorzystniejszą </w:t>
      </w:r>
      <w:r w:rsidR="00AA45DC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B11E98">
        <w:rPr>
          <w:rFonts w:ascii="Times New Roman" w:hAnsi="Times New Roman" w:cs="Times New Roman"/>
          <w:bCs/>
          <w:sz w:val="24"/>
          <w:szCs w:val="24"/>
        </w:rPr>
        <w:t>w postępowaniu ogłoszonym w trybie podstawowym</w:t>
      </w:r>
      <w:r w:rsidRPr="00B11E98">
        <w:rPr>
          <w:rFonts w:ascii="Times New Roman" w:hAnsi="Times New Roman" w:cs="Times New Roman"/>
          <w:b/>
          <w:sz w:val="24"/>
          <w:szCs w:val="24"/>
        </w:rPr>
        <w:t xml:space="preserve"> na „Równanie dróg gruntowych na terenie Gminy Wejherowo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11E98">
        <w:rPr>
          <w:rFonts w:ascii="Times New Roman" w:hAnsi="Times New Roman" w:cs="Times New Roman"/>
          <w:b/>
          <w:sz w:val="24"/>
          <w:szCs w:val="24"/>
        </w:rPr>
        <w:t>w latach 2023 – 2024 z podziałem na dwie części”</w:t>
      </w:r>
    </w:p>
    <w:p w14:paraId="30674F88" w14:textId="77777777" w:rsidR="008057C6" w:rsidRPr="00B11E98" w:rsidRDefault="008057C6" w:rsidP="008057C6">
      <w:p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62D91F" w14:textId="77777777" w:rsidR="008057C6" w:rsidRPr="00B11E98" w:rsidRDefault="008057C6" w:rsidP="008057C6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B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B54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3D6B54">
        <w:rPr>
          <w:rFonts w:ascii="Times New Roman" w:hAnsi="Times New Roman" w:cs="Times New Roman"/>
          <w:sz w:val="24"/>
          <w:szCs w:val="24"/>
        </w:rPr>
        <w:t xml:space="preserve"> części 1</w:t>
      </w:r>
      <w:r w:rsidRPr="00B11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>obejmującej sołectwa: Bolszewo, Gościcino, Orle, Warszkowo, Góra, Kniewo/ Zamostne, Gniewowo, Kąpino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01D08" w14:textId="77777777" w:rsidR="008057C6" w:rsidRPr="003D6B54" w:rsidRDefault="008057C6" w:rsidP="008057C6">
      <w:pPr>
        <w:spacing w:after="0" w:line="276" w:lineRule="auto"/>
        <w:ind w:left="426" w:hanging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11E98">
        <w:rPr>
          <w:rFonts w:ascii="Times New Roman" w:hAnsi="Times New Roman" w:cs="Times New Roman"/>
          <w:bCs/>
          <w:sz w:val="24"/>
          <w:szCs w:val="24"/>
        </w:rPr>
        <w:t xml:space="preserve">Wybrany Wykonawca: </w:t>
      </w:r>
      <w:r w:rsidRPr="00B11E98">
        <w:rPr>
          <w:rFonts w:ascii="Times New Roman" w:eastAsia="Calibri" w:hAnsi="Times New Roman" w:cs="Times New Roman"/>
          <w:bCs/>
          <w:sz w:val="24"/>
          <w:szCs w:val="24"/>
        </w:rPr>
        <w:t xml:space="preserve">Usługi </w:t>
      </w:r>
      <w:proofErr w:type="spellStart"/>
      <w:r w:rsidRPr="00B11E98">
        <w:rPr>
          <w:rFonts w:ascii="Times New Roman" w:eastAsia="Calibri" w:hAnsi="Times New Roman" w:cs="Times New Roman"/>
          <w:bCs/>
          <w:sz w:val="24"/>
          <w:szCs w:val="24"/>
        </w:rPr>
        <w:t>Ogólno</w:t>
      </w:r>
      <w:proofErr w:type="spellEnd"/>
      <w:r w:rsidRPr="00B11E98">
        <w:rPr>
          <w:rFonts w:ascii="Times New Roman" w:eastAsia="Calibri" w:hAnsi="Times New Roman" w:cs="Times New Roman"/>
          <w:bCs/>
          <w:sz w:val="24"/>
          <w:szCs w:val="24"/>
        </w:rPr>
        <w:t xml:space="preserve"> – Sprzętowo – Transportowe Roboty </w:t>
      </w:r>
      <w:proofErr w:type="gramStart"/>
      <w:r w:rsidRPr="00B11E98">
        <w:rPr>
          <w:rFonts w:ascii="Times New Roman" w:eastAsia="Calibri" w:hAnsi="Times New Roman" w:cs="Times New Roman"/>
          <w:bCs/>
          <w:sz w:val="24"/>
          <w:szCs w:val="24"/>
        </w:rPr>
        <w:t>Drogowe  Te</w:t>
      </w:r>
      <w:r>
        <w:rPr>
          <w:rFonts w:ascii="Times New Roman" w:eastAsia="Calibri" w:hAnsi="Times New Roman" w:cs="Times New Roman"/>
          <w:bCs/>
          <w:sz w:val="24"/>
          <w:szCs w:val="24"/>
        </w:rPr>
        <w:t>resa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Groth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11E98">
        <w:rPr>
          <w:rFonts w:ascii="Times New Roman" w:eastAsia="Calibri" w:hAnsi="Times New Roman" w:cs="Times New Roman"/>
          <w:bCs/>
          <w:sz w:val="24"/>
          <w:szCs w:val="24"/>
        </w:rPr>
        <w:t>Bolszewo</w:t>
      </w:r>
      <w:r w:rsidRPr="00B11E98">
        <w:rPr>
          <w:rFonts w:ascii="Times New Roman" w:hAnsi="Times New Roman" w:cs="Times New Roman"/>
          <w:bCs/>
          <w:sz w:val="24"/>
          <w:szCs w:val="24"/>
        </w:rPr>
        <w:t xml:space="preserve"> Cena ofertowa: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1 543 450,00 zł brutto. </w:t>
      </w:r>
      <w:r w:rsidRPr="00B11E98">
        <w:rPr>
          <w:rFonts w:ascii="Times New Roman" w:hAnsi="Times New Roman" w:cs="Times New Roman"/>
          <w:bCs/>
          <w:sz w:val="24"/>
          <w:szCs w:val="24"/>
        </w:rPr>
        <w:t xml:space="preserve">Planowany termin zawarcia umowy do dnia 17.03.2023 </w:t>
      </w:r>
      <w:proofErr w:type="gramStart"/>
      <w:r w:rsidRPr="00B11E98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B11E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do 31.12.2024 </w:t>
      </w:r>
      <w:proofErr w:type="gramStart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5D67A2B" w14:textId="77777777" w:rsidR="008057C6" w:rsidRPr="00B11E98" w:rsidRDefault="008057C6" w:rsidP="008057C6">
      <w:pPr>
        <w:spacing w:after="0" w:line="276" w:lineRule="auto"/>
        <w:ind w:left="34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19C1A6" w14:textId="3D8B9A5F" w:rsidR="008057C6" w:rsidRDefault="008057C6" w:rsidP="008057C6">
      <w:pPr>
        <w:autoSpaceDE w:val="0"/>
        <w:spacing w:after="0" w:line="276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7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57C6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Pr="008057C6">
        <w:rPr>
          <w:rFonts w:ascii="Times New Roman" w:hAnsi="Times New Roman" w:cs="Times New Roman"/>
          <w:sz w:val="24"/>
          <w:szCs w:val="24"/>
        </w:rPr>
        <w:t xml:space="preserve"> części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obejmującej</w:t>
      </w:r>
      <w:r w:rsidRPr="00B11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sołectwa: Gowino/Pętkowice, Sopieszyno, Ustarbowo, Nowy Dwór Wejherowski, Zbychowo, Reszki, Bieszkowice, Łężyce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B11E98">
        <w:rPr>
          <w:rFonts w:ascii="Times New Roman" w:hAnsi="Times New Roman" w:cs="Times New Roman"/>
          <w:bCs/>
          <w:sz w:val="24"/>
          <w:szCs w:val="24"/>
        </w:rPr>
        <w:t>Wybrany Wykonawca: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E98">
        <w:rPr>
          <w:rFonts w:ascii="Times New Roman" w:hAnsi="Times New Roman" w:cs="Times New Roman"/>
          <w:bCs/>
          <w:sz w:val="24"/>
          <w:szCs w:val="24"/>
        </w:rPr>
        <w:t>P.U.</w:t>
      </w:r>
      <w:r>
        <w:rPr>
          <w:rFonts w:ascii="Times New Roman" w:hAnsi="Times New Roman" w:cs="Times New Roman"/>
          <w:bCs/>
          <w:sz w:val="24"/>
          <w:szCs w:val="24"/>
        </w:rPr>
        <w:t xml:space="preserve">T ARWIT, </w:t>
      </w:r>
      <w:r w:rsidRPr="00B11E98">
        <w:rPr>
          <w:rFonts w:ascii="Times New Roman" w:hAnsi="Times New Roman" w:cs="Times New Roman"/>
          <w:bCs/>
          <w:sz w:val="24"/>
          <w:szCs w:val="24"/>
        </w:rPr>
        <w:t>Luzino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11E98">
        <w:rPr>
          <w:rFonts w:ascii="Times New Roman" w:hAnsi="Times New Roman" w:cs="Times New Roman"/>
          <w:bCs/>
          <w:sz w:val="24"/>
          <w:szCs w:val="24"/>
        </w:rPr>
        <w:t xml:space="preserve">  Cena ofertowa: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</w:rPr>
        <w:t xml:space="preserve"> 1 365 500,00 zł brutto. </w:t>
      </w:r>
      <w:r w:rsidRPr="00B11E98">
        <w:rPr>
          <w:rFonts w:ascii="Times New Roman" w:hAnsi="Times New Roman" w:cs="Times New Roman"/>
          <w:bCs/>
          <w:sz w:val="24"/>
          <w:szCs w:val="24"/>
        </w:rPr>
        <w:t xml:space="preserve">Planowany termin zawarcia umowy do dnia 17.03.2023 </w:t>
      </w:r>
      <w:proofErr w:type="gramStart"/>
      <w:r w:rsidRPr="00B11E98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B11E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do 31.12.2024 </w:t>
      </w:r>
      <w:proofErr w:type="gramStart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6B653D2" w14:textId="77777777" w:rsidR="008057C6" w:rsidRDefault="008057C6" w:rsidP="00E545E8">
      <w:pPr>
        <w:autoSpaceDE w:val="0"/>
        <w:spacing w:after="0" w:line="276" w:lineRule="auto"/>
        <w:ind w:left="426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622CA5" w14:textId="3315706E" w:rsidR="008057C6" w:rsidRPr="008057C6" w:rsidRDefault="008057C6" w:rsidP="00E545E8">
      <w:p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057C6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 xml:space="preserve">W dniu </w:t>
      </w:r>
      <w:r w:rsidR="005E014E">
        <w:rPr>
          <w:rFonts w:ascii="Times New Roman" w:hAnsi="Times New Roman" w:cs="Times New Roman"/>
          <w:b/>
          <w:bCs/>
          <w:sz w:val="24"/>
          <w:szCs w:val="24"/>
        </w:rPr>
        <w:t xml:space="preserve">09.03.2023 </w:t>
      </w:r>
      <w:proofErr w:type="gramStart"/>
      <w:r w:rsidR="005E014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5E014E">
        <w:rPr>
          <w:rFonts w:ascii="Times New Roman" w:hAnsi="Times New Roman" w:cs="Times New Roman"/>
          <w:b/>
          <w:bCs/>
          <w:sz w:val="24"/>
          <w:szCs w:val="24"/>
        </w:rPr>
        <w:t>. zawarto umowy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 na „</w:t>
      </w:r>
      <w:proofErr w:type="spellStart"/>
      <w:r w:rsidRPr="00B11E98">
        <w:rPr>
          <w:rFonts w:ascii="Times New Roman" w:hAnsi="Times New Roman" w:cs="Times New Roman"/>
          <w:b/>
          <w:bCs/>
          <w:sz w:val="24"/>
          <w:szCs w:val="24"/>
        </w:rPr>
        <w:t>Odpiaszczenie</w:t>
      </w:r>
      <w:proofErr w:type="spellEnd"/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 dróg i chodników na terenie Gminy Wejherowo z podziałem na 3 części” </w:t>
      </w:r>
    </w:p>
    <w:p w14:paraId="551CAA9E" w14:textId="77777777" w:rsidR="008057C6" w:rsidRPr="008057C6" w:rsidRDefault="008057C6" w:rsidP="00E545E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805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dla</w:t>
      </w:r>
      <w:proofErr w:type="gramEnd"/>
      <w:r w:rsidRPr="00805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części I:</w:t>
      </w:r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Bolszewo</w:t>
      </w:r>
      <w:r w:rsidRPr="00805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7CA4471" w14:textId="77777777" w:rsidR="008057C6" w:rsidRPr="008057C6" w:rsidRDefault="008057C6" w:rsidP="00E545E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057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0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Wykonawcą Maya Transport, Dębogórze. </w:t>
      </w:r>
      <w:r w:rsidRPr="008057C6">
        <w:rPr>
          <w:rFonts w:ascii="Times New Roman" w:hAnsi="Times New Roman" w:cs="Times New Roman"/>
          <w:sz w:val="24"/>
          <w:szCs w:val="24"/>
        </w:rPr>
        <w:t>Wartość umowy: 34 884,00 zł brutto.</w:t>
      </w:r>
    </w:p>
    <w:p w14:paraId="51B19962" w14:textId="7C73AE98" w:rsidR="00E545E8" w:rsidRPr="00E545E8" w:rsidRDefault="008057C6" w:rsidP="00E545E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do 28.04.2023 </w:t>
      </w:r>
      <w:proofErr w:type="gramStart"/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FA29DC4" w14:textId="77777777" w:rsidR="008057C6" w:rsidRPr="008057C6" w:rsidRDefault="008057C6" w:rsidP="00E545E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805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dla</w:t>
      </w:r>
      <w:proofErr w:type="gramEnd"/>
      <w:r w:rsidRPr="00805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części II:</w:t>
      </w:r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Gościcino</w:t>
      </w:r>
      <w:r w:rsidRPr="008057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8B44D1" w14:textId="77777777" w:rsidR="008057C6" w:rsidRPr="008057C6" w:rsidRDefault="008057C6" w:rsidP="00E545E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057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0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Wykonawcą Maya Transport, Dębogórze. </w:t>
      </w:r>
      <w:r w:rsidRPr="008057C6">
        <w:rPr>
          <w:rFonts w:ascii="Times New Roman" w:hAnsi="Times New Roman" w:cs="Times New Roman"/>
          <w:sz w:val="24"/>
          <w:szCs w:val="24"/>
        </w:rPr>
        <w:t>Wartość umowy: 27 000,00 zł brutto</w:t>
      </w:r>
    </w:p>
    <w:p w14:paraId="018D0C0E" w14:textId="7CFDFB52" w:rsidR="008057C6" w:rsidRPr="00E545E8" w:rsidRDefault="008057C6" w:rsidP="00E545E8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do 28.04.2023 </w:t>
      </w:r>
      <w:proofErr w:type="gramStart"/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805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357A941" w14:textId="77777777" w:rsidR="008057C6" w:rsidRPr="00B11E98" w:rsidRDefault="008057C6" w:rsidP="00E545E8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B11E98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B11E98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Pr="00B11E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zęści III:</w:t>
      </w:r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Orle, Kąpino, Łężyce, Nowy Dwór Wejherowski, Reszki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505115B" w14:textId="77777777" w:rsidR="008057C6" w:rsidRPr="00B11E98" w:rsidRDefault="008057C6" w:rsidP="00E545E8">
      <w:p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 xml:space="preserve">Wykonawcą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proofErr w:type="gramEnd"/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Dębogórze.</w:t>
      </w:r>
      <w:r w:rsidRPr="00B11E98">
        <w:rPr>
          <w:rFonts w:ascii="Times New Roman" w:hAnsi="Times New Roman" w:cs="Times New Roman"/>
          <w:sz w:val="24"/>
          <w:szCs w:val="24"/>
        </w:rPr>
        <w:t>Wartość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 umowy: 18 900,00 zł brutto</w:t>
      </w:r>
    </w:p>
    <w:p w14:paraId="0E77BBBC" w14:textId="77777777" w:rsidR="008057C6" w:rsidRDefault="008057C6" w:rsidP="00E545E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do 28.04.2023 </w:t>
      </w:r>
      <w:proofErr w:type="gramStart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FAE0FFF" w14:textId="43A8692D" w:rsidR="008057C6" w:rsidRPr="003D6B54" w:rsidRDefault="008057C6" w:rsidP="00E545E8">
      <w:pPr>
        <w:autoSpaceDE w:val="0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2A233D8" w14:textId="50DEBA8C" w:rsidR="005E014E" w:rsidRPr="00B11E98" w:rsidRDefault="005E014E" w:rsidP="00E545E8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14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14.03.2023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zawarto umowę</w:t>
      </w:r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„Wykonanie remontów cząstkowych nawierzchni asfaltowych dróg i placów na terenie Gminy Wejherowo w latach 2023 – 2024”</w:t>
      </w:r>
    </w:p>
    <w:p w14:paraId="13ABB7AB" w14:textId="5886F371" w:rsidR="005E014E" w:rsidRPr="002F1692" w:rsidRDefault="005E014E" w:rsidP="005E014E">
      <w:pPr>
        <w:spacing w:after="0" w:line="276" w:lineRule="auto"/>
        <w:ind w:left="340" w:hanging="1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1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proofErr w:type="gramStart"/>
      <w:r w:rsidRPr="00B11E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dla</w:t>
      </w:r>
      <w:proofErr w:type="gramEnd"/>
      <w:r w:rsidRPr="00B11E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części I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obejmującej miejscowości: Bolszewo, Orle, Nowy Dwór Wejherowski,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Zbychowo, Reszki, Bieszkowice, Łężyce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Wykonawca: Krzysztof </w:t>
      </w:r>
      <w:proofErr w:type="spellStart"/>
      <w:proofErr w:type="gramStart"/>
      <w:r w:rsidRPr="00B11E98">
        <w:rPr>
          <w:rFonts w:ascii="Times New Roman" w:eastAsia="Calibri" w:hAnsi="Times New Roman" w:cs="Times New Roman"/>
          <w:sz w:val="24"/>
          <w:szCs w:val="24"/>
        </w:rPr>
        <w:t>Cz</w:t>
      </w:r>
      <w:r>
        <w:rPr>
          <w:rFonts w:ascii="Times New Roman" w:eastAsia="Calibri" w:hAnsi="Times New Roman" w:cs="Times New Roman"/>
          <w:sz w:val="24"/>
          <w:szCs w:val="24"/>
        </w:rPr>
        <w:t>epulonis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B11E98">
        <w:rPr>
          <w:rFonts w:ascii="Times New Roman" w:eastAsia="Calibri" w:hAnsi="Times New Roman" w:cs="Times New Roman"/>
          <w:sz w:val="24"/>
          <w:szCs w:val="24"/>
        </w:rPr>
        <w:t>Kębłowo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1E98">
        <w:rPr>
          <w:rFonts w:ascii="Times New Roman" w:hAnsi="Times New Roman" w:cs="Times New Roman"/>
          <w:bCs/>
          <w:sz w:val="24"/>
          <w:szCs w:val="24"/>
        </w:rPr>
        <w:t>Wartość umowy:</w:t>
      </w:r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 303 877,00 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</w:rPr>
        <w:t xml:space="preserve">zł brutto. </w:t>
      </w:r>
      <w:r w:rsidRPr="00B11E98">
        <w:rPr>
          <w:rFonts w:ascii="Times New Roman" w:hAnsi="Times New Roman" w:cs="Times New Roman"/>
          <w:sz w:val="24"/>
          <w:szCs w:val="24"/>
        </w:rPr>
        <w:t xml:space="preserve">Termin realizacji do 31.12.2024 </w:t>
      </w:r>
      <w:proofErr w:type="gramStart"/>
      <w:r w:rsidRPr="00B11E9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11E98">
        <w:rPr>
          <w:rFonts w:ascii="Times New Roman" w:hAnsi="Times New Roman" w:cs="Times New Roman"/>
          <w:sz w:val="24"/>
          <w:szCs w:val="24"/>
        </w:rPr>
        <w:t>.</w:t>
      </w:r>
    </w:p>
    <w:p w14:paraId="3DB1D890" w14:textId="77777777" w:rsidR="005E014E" w:rsidRPr="00B11E98" w:rsidRDefault="005E014E" w:rsidP="005E014E">
      <w:pPr>
        <w:spacing w:after="0" w:line="276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</w:p>
    <w:p w14:paraId="6ACDE40D" w14:textId="0959B1AE" w:rsidR="005E014E" w:rsidRPr="00B11E98" w:rsidRDefault="005E014E" w:rsidP="00E545E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1E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dla części II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obejmującej miejscowości: Gościcino Warszkowo, Góra, Kniewo/</w:t>
      </w:r>
      <w:proofErr w:type="gramStart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Zamostne, </w:t>
      </w:r>
      <w:r w:rsidR="00E54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Gowino</w:t>
      </w:r>
      <w:proofErr w:type="gramEnd"/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/Pętkowice, Sopieszyno, Ustarbowo, Gniewowo, Kąpino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B2BB75" w14:textId="1BAC15F5" w:rsidR="005E014E" w:rsidRPr="002F1692" w:rsidRDefault="00E545E8" w:rsidP="00E545E8">
      <w:pPr>
        <w:spacing w:after="0" w:line="276" w:lineRule="auto"/>
        <w:ind w:firstLine="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E0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14E" w:rsidRPr="00B11E98">
        <w:rPr>
          <w:rFonts w:ascii="Times New Roman" w:eastAsia="Calibri" w:hAnsi="Times New Roman" w:cs="Times New Roman"/>
          <w:sz w:val="24"/>
          <w:szCs w:val="24"/>
        </w:rPr>
        <w:t xml:space="preserve">Wykonawca: Krzysztof </w:t>
      </w:r>
      <w:proofErr w:type="spellStart"/>
      <w:r w:rsidR="005E014E" w:rsidRPr="00B11E98">
        <w:rPr>
          <w:rFonts w:ascii="Times New Roman" w:eastAsia="Calibri" w:hAnsi="Times New Roman" w:cs="Times New Roman"/>
          <w:sz w:val="24"/>
          <w:szCs w:val="24"/>
        </w:rPr>
        <w:t>Cze</w:t>
      </w:r>
      <w:r w:rsidR="005E014E">
        <w:rPr>
          <w:rFonts w:ascii="Times New Roman" w:eastAsia="Calibri" w:hAnsi="Times New Roman" w:cs="Times New Roman"/>
          <w:sz w:val="24"/>
          <w:szCs w:val="24"/>
        </w:rPr>
        <w:t>pulonis</w:t>
      </w:r>
      <w:proofErr w:type="spellEnd"/>
      <w:r w:rsidR="005E01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014E" w:rsidRPr="00B11E98">
        <w:rPr>
          <w:rFonts w:ascii="Times New Roman" w:eastAsia="Calibri" w:hAnsi="Times New Roman" w:cs="Times New Roman"/>
          <w:sz w:val="24"/>
          <w:szCs w:val="24"/>
        </w:rPr>
        <w:t>Kębłowo</w:t>
      </w:r>
      <w:r w:rsidR="005E01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014E" w:rsidRPr="00B11E98">
        <w:rPr>
          <w:rFonts w:ascii="Times New Roman" w:hAnsi="Times New Roman" w:cs="Times New Roman"/>
          <w:bCs/>
          <w:sz w:val="24"/>
          <w:szCs w:val="24"/>
        </w:rPr>
        <w:t>Wartość umowy:</w:t>
      </w:r>
      <w:r w:rsidR="005E014E" w:rsidRPr="00B11E98">
        <w:rPr>
          <w:rFonts w:ascii="Times New Roman" w:eastAsia="Calibri" w:hAnsi="Times New Roman" w:cs="Times New Roman"/>
          <w:sz w:val="24"/>
          <w:szCs w:val="24"/>
        </w:rPr>
        <w:t xml:space="preserve"> 303 877,00 </w:t>
      </w:r>
      <w:r w:rsidR="005E014E" w:rsidRPr="00B11E98">
        <w:rPr>
          <w:rFonts w:ascii="Times New Roman" w:eastAsia="Times New Roman" w:hAnsi="Times New Roman" w:cs="Times New Roman"/>
          <w:bCs/>
          <w:sz w:val="24"/>
          <w:szCs w:val="24"/>
        </w:rPr>
        <w:t xml:space="preserve">zł brutto. </w:t>
      </w:r>
    </w:p>
    <w:p w14:paraId="1ECE77B5" w14:textId="45745C70" w:rsidR="005E014E" w:rsidRDefault="00E545E8" w:rsidP="00E545E8">
      <w:pPr>
        <w:spacing w:after="0" w:line="276" w:lineRule="auto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14E" w:rsidRPr="00B11E98">
        <w:rPr>
          <w:rFonts w:ascii="Times New Roman" w:hAnsi="Times New Roman" w:cs="Times New Roman"/>
          <w:sz w:val="24"/>
          <w:szCs w:val="24"/>
        </w:rPr>
        <w:t xml:space="preserve">Termin realizacji do 31.12.2024 </w:t>
      </w:r>
      <w:proofErr w:type="gramStart"/>
      <w:r w:rsidR="005E014E" w:rsidRPr="00B11E9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E014E" w:rsidRPr="00B11E98">
        <w:rPr>
          <w:rFonts w:ascii="Times New Roman" w:hAnsi="Times New Roman" w:cs="Times New Roman"/>
          <w:sz w:val="24"/>
          <w:szCs w:val="24"/>
        </w:rPr>
        <w:t>.</w:t>
      </w:r>
    </w:p>
    <w:p w14:paraId="2D4D6C10" w14:textId="2F7E7279" w:rsidR="005E014E" w:rsidRPr="00B11E98" w:rsidRDefault="005E014E" w:rsidP="00E545E8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5E8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E545E8">
        <w:rPr>
          <w:rFonts w:ascii="Times New Roman" w:hAnsi="Times New Roman" w:cs="Times New Roman"/>
          <w:sz w:val="24"/>
          <w:szCs w:val="24"/>
        </w:rPr>
        <w:t xml:space="preserve"> </w:t>
      </w:r>
      <w:r w:rsidR="00AA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B1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głoszono postępowanie </w:t>
      </w: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trybie podstawowym </w:t>
      </w:r>
      <w:r w:rsidRPr="00B1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„Rozbudowę oświetlenia w Gminie Wejherowo”.</w:t>
      </w:r>
    </w:p>
    <w:p w14:paraId="0E3775E3" w14:textId="7F53DB5B" w:rsidR="005E014E" w:rsidRDefault="005E014E" w:rsidP="00E545E8">
      <w:p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5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Pr="00B11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dofinansowane z Rządowego Funduszu Polski Ład: Program </w:t>
      </w:r>
      <w:proofErr w:type="gramStart"/>
      <w:r w:rsidRPr="00B11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Inwestycji </w:t>
      </w:r>
      <w:r w:rsidR="00E54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1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Strategicznych</w:t>
      </w:r>
      <w:proofErr w:type="gramEnd"/>
      <w:r w:rsidRPr="00B11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kwota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stępnej promesy 8 820 000,00 zł. </w:t>
      </w:r>
      <w:r w:rsidRPr="00B11E98">
        <w:rPr>
          <w:rFonts w:ascii="Times New Roman" w:hAnsi="Times New Roman" w:cs="Times New Roman"/>
          <w:sz w:val="24"/>
          <w:szCs w:val="24"/>
        </w:rPr>
        <w:t>Termin składania ofert ustalono na dzień 28.03.2023</w:t>
      </w:r>
      <w:proofErr w:type="gramStart"/>
      <w:r w:rsidRPr="00B11E9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11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>Termin realizacji ustalono na 15 m-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 licząc 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2314D" w14:textId="77777777" w:rsidR="005E014E" w:rsidRPr="00B656D6" w:rsidRDefault="005E014E" w:rsidP="00E545E8">
      <w:p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D6B75" w14:textId="48D07518" w:rsidR="005E014E" w:rsidRPr="003D6B54" w:rsidRDefault="005E014E" w:rsidP="00E545E8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5E8">
        <w:rPr>
          <w:rFonts w:ascii="Times New Roman" w:hAnsi="Times New Roman" w:cs="Times New Roman"/>
          <w:b/>
          <w:sz w:val="24"/>
          <w:szCs w:val="24"/>
        </w:rPr>
        <w:t xml:space="preserve">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 xml:space="preserve">W dniu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22.02.2023 </w:t>
      </w:r>
      <w:proofErr w:type="gramStart"/>
      <w:r w:rsidRPr="00B11E9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Pr="00B11E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zawarto umowę na „Utrzymanie oznakowania pionowego dróg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w Gminie Wejherowo w roku 2023”</w:t>
      </w:r>
      <w:r w:rsidRPr="00B11E98">
        <w:rPr>
          <w:rFonts w:ascii="Times New Roman" w:hAnsi="Times New Roman" w:cs="Times New Roman"/>
          <w:sz w:val="24"/>
          <w:szCs w:val="24"/>
        </w:rPr>
        <w:t xml:space="preserve"> z Wykonawcą Powiatowo – Gminna Spółdzielnia Socjalna </w:t>
      </w:r>
      <w:r>
        <w:rPr>
          <w:rFonts w:ascii="Times New Roman" w:hAnsi="Times New Roman" w:cs="Times New Roman"/>
          <w:color w:val="000000"/>
          <w:sz w:val="24"/>
          <w:szCs w:val="24"/>
        </w:rPr>
        <w:t>“KASZUBIA”</w:t>
      </w:r>
      <w:r w:rsidRPr="00B11E9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D6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umowy: </w:t>
      </w:r>
      <w:r w:rsidRPr="003D6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80 433,00 zł</w:t>
      </w:r>
      <w:r w:rsidR="00E54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brutto. </w:t>
      </w:r>
      <w:proofErr w:type="gramStart"/>
      <w:r w:rsidR="00E545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Realizacja </w:t>
      </w:r>
      <w:r w:rsidRPr="003D6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proofErr w:type="gramEnd"/>
      <w:r w:rsidRPr="003D6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31.12.2023 </w:t>
      </w:r>
      <w:proofErr w:type="gramStart"/>
      <w:r w:rsidRPr="003D6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Pr="003D6B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79D5EB9" w14:textId="0FC15C45" w:rsidR="005E014E" w:rsidRPr="0048257E" w:rsidRDefault="005E014E" w:rsidP="00E545E8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2A2938C" w14:textId="576F02C5" w:rsidR="005E014E" w:rsidRPr="00B11E98" w:rsidRDefault="005E014E" w:rsidP="003260A4">
      <w:p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2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 xml:space="preserve">W dniu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01.03.2023 r.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zawarto umowę na „</w:t>
      </w:r>
      <w:r w:rsidRPr="00B11E98">
        <w:rPr>
          <w:rFonts w:ascii="Times New Roman" w:hAnsi="Times New Roman" w:cs="Times New Roman"/>
          <w:b/>
          <w:bCs/>
          <w:color w:val="00000A"/>
          <w:sz w:val="24"/>
          <w:szCs w:val="24"/>
          <w:lang w:eastAsia="zh-CN"/>
        </w:rPr>
        <w:t>Odnowienie oznakowania poziomego cienkowarstwowego dróg Gminy Wejherowo w roku 2023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POL-WORK  </w:t>
      </w:r>
      <w:r w:rsidRPr="00B11E98">
        <w:rPr>
          <w:rFonts w:ascii="Times New Roman" w:hAnsi="Times New Roman" w:cs="Times New Roman"/>
          <w:sz w:val="24"/>
          <w:szCs w:val="24"/>
        </w:rPr>
        <w:t>Dobrzejewice</w:t>
      </w:r>
      <w:proofErr w:type="gramEnd"/>
      <w:r w:rsidRPr="00B11E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032897" w14:textId="58CA30C8" w:rsidR="005E014E" w:rsidRDefault="003260A4" w:rsidP="003260A4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5E014E"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umowy: 60 801,98 </w:t>
      </w:r>
      <w:r w:rsidR="005E014E" w:rsidRPr="00B11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5E014E"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brutto. Termin realizacji do 30.06.2023 </w:t>
      </w:r>
      <w:proofErr w:type="gramStart"/>
      <w:r w:rsidR="005E014E"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="005E014E"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66F3722" w14:textId="77777777" w:rsidR="00CF1C10" w:rsidRPr="00B11E98" w:rsidRDefault="00CF1C10" w:rsidP="003260A4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366CC" w14:textId="308E2000" w:rsidR="00AA45DC" w:rsidRPr="00B11E98" w:rsidRDefault="005E014E" w:rsidP="003260A4">
      <w:p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45DC" w:rsidRPr="00AA45DC">
        <w:rPr>
          <w:rFonts w:ascii="Times New Roman" w:hAnsi="Times New Roman" w:cs="Times New Roman"/>
          <w:sz w:val="24"/>
          <w:szCs w:val="24"/>
        </w:rPr>
        <w:t xml:space="preserve"> </w:t>
      </w:r>
      <w:r w:rsidR="00AA45DC" w:rsidRPr="00B11E98">
        <w:rPr>
          <w:rFonts w:ascii="Times New Roman" w:hAnsi="Times New Roman" w:cs="Times New Roman"/>
          <w:sz w:val="24"/>
          <w:szCs w:val="24"/>
        </w:rPr>
        <w:t xml:space="preserve">W </w:t>
      </w:r>
      <w:r w:rsidR="00AA45DC" w:rsidRPr="00B11E98">
        <w:rPr>
          <w:rFonts w:ascii="Times New Roman" w:hAnsi="Times New Roman" w:cs="Times New Roman"/>
          <w:bCs/>
          <w:sz w:val="24"/>
          <w:szCs w:val="24"/>
        </w:rPr>
        <w:t xml:space="preserve">dniu </w:t>
      </w:r>
      <w:r w:rsidR="00AA45DC" w:rsidRPr="00B11E98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AA45DC" w:rsidRPr="00B11E98">
        <w:rPr>
          <w:rFonts w:ascii="Times New Roman" w:hAnsi="Times New Roman" w:cs="Times New Roman"/>
          <w:b/>
          <w:sz w:val="24"/>
          <w:szCs w:val="24"/>
        </w:rPr>
        <w:t xml:space="preserve">02.2023 </w:t>
      </w:r>
      <w:proofErr w:type="gramStart"/>
      <w:r w:rsidR="00AA45DC" w:rsidRPr="00B11E98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AA45DC" w:rsidRPr="00B11E98">
        <w:rPr>
          <w:rFonts w:ascii="Times New Roman" w:hAnsi="Times New Roman" w:cs="Times New Roman"/>
          <w:b/>
          <w:sz w:val="24"/>
          <w:szCs w:val="24"/>
        </w:rPr>
        <w:t>.</w:t>
      </w:r>
      <w:r w:rsidR="00AA45DC" w:rsidRPr="00B11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5DC" w:rsidRPr="00B11E98">
        <w:rPr>
          <w:rFonts w:ascii="Times New Roman" w:hAnsi="Times New Roman" w:cs="Times New Roman"/>
          <w:b/>
          <w:sz w:val="24"/>
          <w:szCs w:val="24"/>
        </w:rPr>
        <w:t>unieważniono postępowanie</w:t>
      </w:r>
      <w:r w:rsidR="00AA45DC" w:rsidRPr="00B11E98">
        <w:rPr>
          <w:rFonts w:ascii="Times New Roman" w:hAnsi="Times New Roman" w:cs="Times New Roman"/>
          <w:bCs/>
          <w:sz w:val="24"/>
          <w:szCs w:val="24"/>
        </w:rPr>
        <w:t xml:space="preserve"> w trybie zapytania ofertowego </w:t>
      </w:r>
      <w:r w:rsidR="00AA45DC" w:rsidRPr="00B11E98">
        <w:rPr>
          <w:rFonts w:ascii="Times New Roman" w:hAnsi="Times New Roman" w:cs="Times New Roman"/>
          <w:b/>
          <w:sz w:val="24"/>
          <w:szCs w:val="24"/>
        </w:rPr>
        <w:t>na</w:t>
      </w:r>
      <w:r w:rsidR="00AA45DC" w:rsidRPr="00B11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5DC" w:rsidRPr="00B11E98">
        <w:rPr>
          <w:rFonts w:ascii="Times New Roman" w:hAnsi="Times New Roman" w:cs="Times New Roman"/>
          <w:b/>
          <w:sz w:val="24"/>
          <w:szCs w:val="24"/>
        </w:rPr>
        <w:t>„Wykonanie audytów energetycznych oraz audytów efektywności energetycznej wraz z inwentaryzacją dla potrzeb tych audytów dla następujących obiektów użyteczności publicznej, stanowiących własność Gminy Wejherowo</w:t>
      </w:r>
      <w:r w:rsidR="00AA45DC" w:rsidRPr="00B11E98">
        <w:rPr>
          <w:rFonts w:ascii="Times New Roman" w:hAnsi="Times New Roman" w:cs="Times New Roman"/>
          <w:sz w:val="24"/>
          <w:szCs w:val="24"/>
        </w:rPr>
        <w:t>:</w:t>
      </w:r>
    </w:p>
    <w:p w14:paraId="6ABB85EF" w14:textId="77777777" w:rsidR="00AA45DC" w:rsidRPr="00B11E98" w:rsidRDefault="00AA45DC" w:rsidP="003260A4">
      <w:pPr>
        <w:numPr>
          <w:ilvl w:val="4"/>
          <w:numId w:val="20"/>
        </w:numPr>
        <w:spacing w:after="0" w:line="276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Bolszewie zlokalizowana przy ul. Leśnej 35,</w:t>
      </w:r>
    </w:p>
    <w:p w14:paraId="370E1C42" w14:textId="77777777" w:rsidR="00AA45DC" w:rsidRPr="00B11E98" w:rsidRDefault="00AA45DC" w:rsidP="003260A4">
      <w:pPr>
        <w:numPr>
          <w:ilvl w:val="4"/>
          <w:numId w:val="20"/>
        </w:numPr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Bolszewie zlokalizowana przy ul. Szkolnej 11 i 13,</w:t>
      </w:r>
    </w:p>
    <w:p w14:paraId="335EE22D" w14:textId="77777777" w:rsidR="00AA45DC" w:rsidRPr="00B11E98" w:rsidRDefault="00AA45DC" w:rsidP="003260A4">
      <w:pPr>
        <w:numPr>
          <w:ilvl w:val="4"/>
          <w:numId w:val="20"/>
        </w:numPr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Nowym Dworze Wejherowskim zlokalizowana przy ul. Szkolnej 1,</w:t>
      </w:r>
    </w:p>
    <w:p w14:paraId="5A1795CA" w14:textId="77777777" w:rsidR="00AA45DC" w:rsidRPr="00B11E98" w:rsidRDefault="00AA45DC" w:rsidP="003260A4">
      <w:pPr>
        <w:numPr>
          <w:ilvl w:val="4"/>
          <w:numId w:val="20"/>
        </w:numPr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Górze zlokalizowana przy ul. Szkolnej 4,</w:t>
      </w:r>
    </w:p>
    <w:p w14:paraId="55DA3E1F" w14:textId="77777777" w:rsidR="00AA45DC" w:rsidRPr="00B11E98" w:rsidRDefault="00AA45DC" w:rsidP="003260A4">
      <w:pPr>
        <w:numPr>
          <w:ilvl w:val="4"/>
          <w:numId w:val="20"/>
        </w:numPr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Budynek gminny w Gniewowie zlokalizowany przy ul. Spacerowej 2.”</w:t>
      </w:r>
    </w:p>
    <w:p w14:paraId="5E3914AD" w14:textId="12FF0895" w:rsidR="005E014E" w:rsidRPr="00B11E98" w:rsidRDefault="005E014E" w:rsidP="003260A4">
      <w:p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7C8C0B" w14:textId="47EEEB74" w:rsidR="00AA45DC" w:rsidRDefault="00AA45DC" w:rsidP="003260A4">
      <w:pPr>
        <w:spacing w:before="100" w:beforeAutospacing="1" w:after="100" w:afterAutospacing="1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0A4">
        <w:rPr>
          <w:rFonts w:ascii="Times New Roman" w:hAnsi="Times New Roman" w:cs="Times New Roman"/>
          <w:b/>
          <w:sz w:val="24"/>
          <w:szCs w:val="24"/>
        </w:rPr>
        <w:t>8.</w:t>
      </w:r>
      <w:r w:rsidR="00326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15.02.2023 </w:t>
      </w:r>
      <w:proofErr w:type="gramStart"/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wysłano do PCPR wniosek pn. "Zakup autobusu 19 osobowego dostosowanego do przewozu uczniów z niepełnosprawnościami" dofinansowanego ze środków PFRON w ramach "Programu wyrównywania różni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między regionami </w:t>
      </w:r>
      <w:r w:rsidR="00326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III–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D"</w:t>
      </w:r>
      <w:r w:rsidR="003260A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 wartość  pojazdu:  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500.0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Wysokość dofinansowania: 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330.000,00 </w:t>
      </w:r>
      <w:proofErr w:type="gramStart"/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Wkład własny: 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170.000,00 </w:t>
      </w:r>
      <w:proofErr w:type="gramStart"/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51D237" w14:textId="77777777" w:rsidR="00AA45DC" w:rsidRDefault="00AA45DC" w:rsidP="003260A4">
      <w:pPr>
        <w:spacing w:before="100" w:beforeAutospacing="1" w:after="100" w:afterAutospacing="1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553AA" w14:textId="2764B6E8" w:rsidR="00AA45DC" w:rsidRPr="00B11E98" w:rsidRDefault="00AA45DC" w:rsidP="003260A4">
      <w:pPr>
        <w:spacing w:before="100" w:beforeAutospacing="1" w:after="100" w:afterAutospacing="1" w:line="276" w:lineRule="auto"/>
        <w:ind w:left="360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0A4">
        <w:rPr>
          <w:rFonts w:ascii="Times New Roman" w:hAnsi="Times New Roman" w:cs="Times New Roman"/>
          <w:b/>
          <w:sz w:val="24"/>
          <w:szCs w:val="24"/>
        </w:rPr>
        <w:t>9.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16.02.2023 </w:t>
      </w:r>
      <w:proofErr w:type="gramStart"/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wysłano do Urzędu Marszałkowskiego wniosek pn. „ Budowa wiaty grillowej przy remizie Ochotniczej Straży Pożarnej w Kniewie” w ramach Programu „Aktywne Sołectwo Pomorskie 2023”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wartość zadania: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44.606,00 </w:t>
      </w:r>
      <w:proofErr w:type="gramStart"/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14:paraId="67BFB4A7" w14:textId="3292C4C6" w:rsidR="008057C6" w:rsidRDefault="00AA45DC" w:rsidP="003260A4">
      <w:pPr>
        <w:spacing w:before="100" w:beforeAutospacing="1" w:after="100" w:afterAutospacing="1" w:line="276" w:lineRule="auto"/>
        <w:ind w:left="426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26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dofinansowania: 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20.000,00 </w:t>
      </w:r>
      <w:proofErr w:type="gramStart"/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Wkład własny: </w:t>
      </w: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24.606,00 </w:t>
      </w:r>
      <w:proofErr w:type="gramStart"/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proofErr w:type="gramStart"/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zakończenia </w:t>
      </w:r>
      <w:r w:rsidR="003260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1E98">
        <w:rPr>
          <w:rFonts w:ascii="Times New Roman" w:eastAsia="Calibri" w:hAnsi="Times New Roman" w:cs="Times New Roman"/>
          <w:sz w:val="24"/>
          <w:szCs w:val="24"/>
        </w:rPr>
        <w:t>zadania</w:t>
      </w:r>
      <w:proofErr w:type="gramEnd"/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 do 31.10.2023 r. pod warunkiem przyznania </w:t>
      </w:r>
      <w:proofErr w:type="gramStart"/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środków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eastAsia="Calibri" w:hAnsi="Times New Roman" w:cs="Times New Roman"/>
          <w:sz w:val="24"/>
          <w:szCs w:val="24"/>
        </w:rPr>
        <w:t>finansowych</w:t>
      </w:r>
      <w:proofErr w:type="gramEnd"/>
      <w:r w:rsidRPr="00B11E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038213" w14:textId="77777777" w:rsidR="003260A4" w:rsidRPr="003260A4" w:rsidRDefault="003260A4" w:rsidP="003260A4">
      <w:pPr>
        <w:spacing w:before="100" w:beforeAutospacing="1" w:after="100" w:afterAutospacing="1" w:line="276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C3BA5" w14:textId="786185DB" w:rsidR="00982E59" w:rsidRPr="00B11E98" w:rsidRDefault="00AA45DC" w:rsidP="003260A4">
      <w:pPr>
        <w:shd w:val="clear" w:color="auto" w:fill="FFFFFF"/>
        <w:suppressAutoHyphens/>
        <w:spacing w:before="240" w:after="240" w:line="276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3260A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 w:rsidR="00982E59" w:rsidRPr="00B11E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Wycięto 7 drzew zgodnie z decyzjami Starosty Wejherowskiego w Gniewowie, Bolszewie </w:t>
      </w:r>
      <w:r w:rsidR="005136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br/>
      </w:r>
      <w:r w:rsidR="00982E59" w:rsidRPr="00B11E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i Kąpinie oraz dokonano cięć pielęgnacyjnych na 19 drzewach w Kąpinie.</w:t>
      </w:r>
      <w:r w:rsidR="0051364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br/>
      </w:r>
      <w:r w:rsidR="00982E59" w:rsidRPr="00B11E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Wartość: 5 940,00 zł brutto. Wykonawca: Firma KATER z Milwina.</w:t>
      </w:r>
    </w:p>
    <w:p w14:paraId="1958F73F" w14:textId="3AA1F462" w:rsidR="00982E59" w:rsidRPr="00B11E98" w:rsidRDefault="00AA45DC" w:rsidP="003260A4">
      <w:pPr>
        <w:shd w:val="clear" w:color="auto" w:fill="FFFFFF"/>
        <w:suppressAutoHyphens/>
        <w:spacing w:before="240" w:after="240" w:line="276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3260A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11.</w:t>
      </w:r>
      <w:r w:rsidR="003260A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 </w:t>
      </w:r>
      <w:r w:rsidR="00982E59" w:rsidRPr="00B11E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Dokonano cięć pielęgnacyjnych na 2 drzewach w pasie ul. Głównej w Bolszewie. Wartość 1 512,00 zł brutto. Wykonawca: Usługi Przewozowe Piotr </w:t>
      </w:r>
      <w:proofErr w:type="spellStart"/>
      <w:r w:rsidR="00982E59" w:rsidRPr="00B11E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Naczk</w:t>
      </w:r>
      <w:proofErr w:type="spellEnd"/>
      <w:r w:rsidR="00982E59" w:rsidRPr="00B11E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0511D840" w14:textId="05557313" w:rsidR="00982E59" w:rsidRPr="003260A4" w:rsidRDefault="00AA45DC" w:rsidP="003260A4">
      <w:pPr>
        <w:shd w:val="clear" w:color="auto" w:fill="FFFFFF"/>
        <w:suppressAutoHyphens/>
        <w:spacing w:before="240" w:after="240" w:line="276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1141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12</w:t>
      </w:r>
      <w:r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Przetransportowano materiały rozbiórkowe w postaci kostki betonowej, obrzeży, krawężników oraz płyt IOMB zlokalizowanych przy ul. Jana Pawła II w Bolszewie oraz uporządkowano teren. Wartość 3 690,00 zł brutto. Wykonawca - Usługi Przewozowe Piotr </w:t>
      </w:r>
      <w:proofErr w:type="spellStart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Naczk</w:t>
      </w:r>
      <w:proofErr w:type="spellEnd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18A1B0BF" w14:textId="3A2C5B19" w:rsidR="00982E59" w:rsidRPr="003260A4" w:rsidRDefault="00AA45DC" w:rsidP="003260A4">
      <w:pPr>
        <w:shd w:val="clear" w:color="auto" w:fill="FFFFFF"/>
        <w:suppressAutoHyphens/>
        <w:spacing w:before="240" w:after="240" w:line="276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1141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lastRenderedPageBreak/>
        <w:t>13</w:t>
      </w:r>
      <w:r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Wyregulowano studnię kanalizacji deszczowej w pasie </w:t>
      </w:r>
      <w:r w:rsidR="0038579D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 Wichrowe Wzgórza </w:t>
      </w:r>
      <w:r w:rsidR="0038579D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br/>
        <w:t xml:space="preserve">w Kąpinie. </w:t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Wartość 4 3005,00 zł brutto. Wykonawca - Usługi Przewozowe Piotr </w:t>
      </w:r>
      <w:proofErr w:type="spellStart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Naczk</w:t>
      </w:r>
      <w:proofErr w:type="spellEnd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0E064A49" w14:textId="52AF9497" w:rsidR="00982E59" w:rsidRPr="003260A4" w:rsidRDefault="00AA45DC" w:rsidP="003260A4">
      <w:pPr>
        <w:shd w:val="clear" w:color="auto" w:fill="FFFFFF"/>
        <w:suppressAutoHyphens/>
        <w:spacing w:before="240" w:after="240" w:line="276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1141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14.</w:t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Wykonano 3 </w:t>
      </w:r>
      <w:proofErr w:type="spellStart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kpl</w:t>
      </w:r>
      <w:proofErr w:type="spellEnd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dokumentacji dla remontu odcinków dróg: Gościcino </w:t>
      </w:r>
      <w:r w:rsidR="00513642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ul. </w:t>
      </w:r>
      <w:proofErr w:type="gramStart"/>
      <w:r w:rsidR="00513642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Szeroka </w:t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gramEnd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Bolszewo ul. Prusa (odcinek 80 m od skrzyżowania z drogą powiatową), ul. Szkolna </w:t>
      </w:r>
      <w:r w:rsidR="00513642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w Górze</w:t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Wartość 5 535,00 zł brutto. </w:t>
      </w:r>
      <w:proofErr w:type="gramStart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Wykonawca:  AS</w:t>
      </w:r>
      <w:proofErr w:type="gramEnd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Projekt Adam </w:t>
      </w:r>
      <w:proofErr w:type="spellStart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Stypik</w:t>
      </w:r>
      <w:proofErr w:type="spellEnd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3F3335FE" w14:textId="34E43BC6" w:rsidR="00982E59" w:rsidRPr="003260A4" w:rsidRDefault="00AA45DC" w:rsidP="003260A4">
      <w:pPr>
        <w:shd w:val="clear" w:color="auto" w:fill="FFFFFF"/>
        <w:suppressAutoHyphens/>
        <w:spacing w:before="240" w:after="240" w:line="276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1141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15</w:t>
      </w:r>
      <w:r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Naprawiono zapadnięty chodnik w pasie ul. Słonecznej w Gościcinie na wysokości posesji </w:t>
      </w:r>
      <w:r w:rsidR="0038579D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br/>
      </w:r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nr 22. Wartość 3 690,00 zł brutto. Wykonawca: Usługi Przewozowe Piotr </w:t>
      </w:r>
      <w:proofErr w:type="spellStart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Naczk</w:t>
      </w:r>
      <w:proofErr w:type="spellEnd"/>
      <w:r w:rsidR="00982E59" w:rsidRPr="003260A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14:paraId="2AAB19A8" w14:textId="32D5E961" w:rsidR="00982E59" w:rsidRPr="003260A4" w:rsidRDefault="00AA45DC" w:rsidP="003260A4">
      <w:pPr>
        <w:shd w:val="clear" w:color="auto" w:fill="FFFFFF"/>
        <w:suppressAutoHyphens/>
        <w:spacing w:before="240" w:after="240" w:line="276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1141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16.</w:t>
      </w:r>
      <w:r w:rsidR="00982E59" w:rsidRPr="003260A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Zamontowany został w ramach umowy ryczałtowej z firmą PMP Sp. z o.</w:t>
      </w:r>
      <w:proofErr w:type="gramStart"/>
      <w:r w:rsidR="00982E59" w:rsidRPr="003260A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o</w:t>
      </w:r>
      <w:proofErr w:type="gramEnd"/>
      <w:r w:rsidR="00982E59" w:rsidRPr="003260A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. </w:t>
      </w:r>
      <w:proofErr w:type="gramStart"/>
      <w:r w:rsidR="00982E59" w:rsidRPr="003260A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słup</w:t>
      </w:r>
      <w:proofErr w:type="gramEnd"/>
      <w:r w:rsidR="00982E59" w:rsidRPr="003260A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oświetleniowy na ul. </w:t>
      </w:r>
      <w:proofErr w:type="spellStart"/>
      <w:r w:rsidR="00982E59" w:rsidRPr="003260A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Zamostnej</w:t>
      </w:r>
      <w:proofErr w:type="spellEnd"/>
      <w:r w:rsidR="00982E59" w:rsidRPr="003260A4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w Bolszewie na odcinku leśnym jadąc w kierunku Góry. </w:t>
      </w:r>
    </w:p>
    <w:p w14:paraId="3E86A764" w14:textId="77777777" w:rsidR="008057C6" w:rsidRPr="003260A4" w:rsidRDefault="008057C6" w:rsidP="003260A4">
      <w:pPr>
        <w:shd w:val="clear" w:color="auto" w:fill="FFFFFF"/>
        <w:suppressAutoHyphens/>
        <w:spacing w:before="240" w:after="240" w:line="276" w:lineRule="auto"/>
        <w:ind w:left="426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446A002B" w14:textId="77777777" w:rsidR="00DA2B13" w:rsidRDefault="00AA45DC" w:rsidP="003260A4">
      <w:pPr>
        <w:shd w:val="clear" w:color="auto" w:fill="FFFFFF"/>
        <w:suppressAutoHyphens/>
        <w:spacing w:before="240" w:after="0" w:line="276" w:lineRule="auto"/>
        <w:ind w:left="28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17.</w:t>
      </w:r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Wykonano część prac związanych ze zmianą sterowania placów zabaw, terenów rekreacyjno-sportowych oraz Art-Parku w Bolszewie. Oświetlenie będzie świecić od zmierzchu do</w:t>
      </w:r>
      <w:proofErr w:type="gramStart"/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22:00 </w:t>
      </w:r>
      <w:r w:rsidR="00F11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5:00 do świtu. W godzinach od</w:t>
      </w:r>
      <w:proofErr w:type="gramStart"/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22:00 do</w:t>
      </w:r>
      <w:proofErr w:type="gramEnd"/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5:00 oświetlenie będzie wyłączone. </w:t>
      </w:r>
    </w:p>
    <w:p w14:paraId="691E6130" w14:textId="06492BB2" w:rsidR="00042F53" w:rsidRPr="00F458E0" w:rsidRDefault="00DA2B13" w:rsidP="003260A4">
      <w:pPr>
        <w:shd w:val="clear" w:color="auto" w:fill="FFFFFF"/>
        <w:suppressAutoHyphens/>
        <w:spacing w:before="240" w:after="0" w:line="276" w:lineRule="auto"/>
        <w:ind w:left="284" w:hanging="426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18.</w:t>
      </w:r>
      <w:r w:rsidR="00982E59" w:rsidRPr="00B11E9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Podpisano umowę z Wojewodą Pomorskim na otrzymanie dotacji celowej w wysokości 20 000,00 zł w </w:t>
      </w:r>
      <w:proofErr w:type="gramStart"/>
      <w:r w:rsidR="00982E59" w:rsidRPr="00B11E98">
        <w:rPr>
          <w:rFonts w:ascii="Times New Roman" w:eastAsiaTheme="minorEastAsia" w:hAnsi="Times New Roman" w:cs="Times New Roman"/>
          <w:sz w:val="24"/>
          <w:szCs w:val="24"/>
          <w:lang w:eastAsia="pl-PL"/>
        </w:rPr>
        <w:t>roku 2023  na</w:t>
      </w:r>
      <w:proofErr w:type="gramEnd"/>
      <w:r w:rsidR="00982E59" w:rsidRPr="00B11E9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wykonywanie zadań związanych z utrzymaniem grobów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bookmarkStart w:id="1" w:name="_GoBack"/>
      <w:bookmarkEnd w:id="1"/>
      <w:r w:rsidR="00982E59" w:rsidRPr="00B11E98">
        <w:rPr>
          <w:rFonts w:ascii="Times New Roman" w:eastAsiaTheme="minorEastAsia" w:hAnsi="Times New Roman" w:cs="Times New Roman"/>
          <w:sz w:val="24"/>
          <w:szCs w:val="24"/>
          <w:lang w:eastAsia="pl-PL"/>
        </w:rPr>
        <w:t>i cmentarzy wojennych na terenie Gminy Wejherowo.</w:t>
      </w:r>
      <w:bookmarkStart w:id="2" w:name="_Hlk80013806"/>
    </w:p>
    <w:p w14:paraId="0BCF6E86" w14:textId="77777777" w:rsidR="00B656D6" w:rsidRPr="00B11E98" w:rsidRDefault="00B656D6" w:rsidP="003260A4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23293360"/>
    </w:p>
    <w:bookmarkEnd w:id="3"/>
    <w:p w14:paraId="34AA23F1" w14:textId="6828016B" w:rsidR="00B03949" w:rsidRPr="00B11E98" w:rsidRDefault="00841C88" w:rsidP="00A363D8">
      <w:pPr>
        <w:tabs>
          <w:tab w:val="left" w:pos="1335"/>
        </w:tabs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42A8" w:rsidRPr="00B11E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58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</w:t>
      </w:r>
      <w:proofErr w:type="gramStart"/>
      <w:r w:rsidR="00F458E0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zakresu  inżynierii</w:t>
      </w:r>
      <w:proofErr w:type="gramEnd"/>
      <w:r w:rsidR="00F458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ś</w:t>
      </w:r>
      <w:r w:rsidR="00B03949" w:rsidRPr="00B11E98">
        <w:rPr>
          <w:rFonts w:ascii="Times New Roman" w:hAnsi="Times New Roman" w:cs="Times New Roman"/>
          <w:b/>
          <w:bCs/>
          <w:sz w:val="24"/>
          <w:szCs w:val="24"/>
          <w:u w:val="single"/>
        </w:rPr>
        <w:t>rodowiska:</w:t>
      </w:r>
      <w:r w:rsidR="00C942A8" w:rsidRPr="00B11E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2492B8BD" w14:textId="5185EEBE" w:rsidR="00AB0240" w:rsidRPr="00A425E0" w:rsidRDefault="00AB0240" w:rsidP="00156C3B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naprawy i konserwacje hydroforni  – 2829,00 zł plus materiały naprawcze na SPC Sopieszyno:</w:t>
      </w:r>
      <w:r w:rsidR="00711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2550,81 zł</w:t>
      </w:r>
    </w:p>
    <w:p w14:paraId="7C7942EB" w14:textId="776A467C" w:rsidR="00AB0240" w:rsidRPr="00A425E0" w:rsidRDefault="00AB0240" w:rsidP="00F1141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E0">
        <w:rPr>
          <w:rFonts w:ascii="Times New Roman" w:eastAsia="Times New Roman" w:hAnsi="Times New Roman" w:cs="Times New Roman"/>
          <w:sz w:val="24"/>
          <w:szCs w:val="24"/>
        </w:rPr>
        <w:t>Zlec</w:t>
      </w:r>
      <w:r w:rsidR="00CF1C10"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 w:rsidR="00156C3B">
        <w:rPr>
          <w:rFonts w:ascii="Times New Roman" w:eastAsia="Times New Roman" w:hAnsi="Times New Roman" w:cs="Times New Roman"/>
          <w:sz w:val="24"/>
          <w:szCs w:val="24"/>
        </w:rPr>
        <w:t xml:space="preserve">udrożnienie kanalizacji </w:t>
      </w:r>
      <w:r w:rsidRPr="00A425E0">
        <w:rPr>
          <w:rFonts w:ascii="Times New Roman" w:eastAsia="Times New Roman" w:hAnsi="Times New Roman" w:cs="Times New Roman"/>
          <w:sz w:val="24"/>
          <w:szCs w:val="24"/>
        </w:rPr>
        <w:t>w Gościcinie ul. Drzewiarza. Kwota: 1 038,74 zł.;</w:t>
      </w:r>
    </w:p>
    <w:p w14:paraId="7045B929" w14:textId="77E0DFDD" w:rsidR="00AB0240" w:rsidRDefault="00AB0240" w:rsidP="00F1141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E0">
        <w:rPr>
          <w:rFonts w:ascii="Times New Roman" w:eastAsia="Times New Roman" w:hAnsi="Times New Roman" w:cs="Times New Roman"/>
          <w:sz w:val="24"/>
          <w:szCs w:val="24"/>
        </w:rPr>
        <w:t xml:space="preserve">BIG SPEC- Naprawy i </w:t>
      </w: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</w:rPr>
        <w:t>konserwacje  stacji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</w:rPr>
        <w:t xml:space="preserve"> uzdat</w:t>
      </w:r>
      <w:r w:rsidR="00795BFB">
        <w:rPr>
          <w:rFonts w:ascii="Times New Roman" w:eastAsia="Times New Roman" w:hAnsi="Times New Roman" w:cs="Times New Roman"/>
          <w:sz w:val="24"/>
          <w:szCs w:val="24"/>
        </w:rPr>
        <w:t>niania wody styczeń 2023r. -</w:t>
      </w:r>
      <w:r w:rsidRPr="00A425E0">
        <w:rPr>
          <w:rFonts w:ascii="Times New Roman" w:eastAsia="Times New Roman" w:hAnsi="Times New Roman" w:cs="Times New Roman"/>
          <w:sz w:val="24"/>
          <w:szCs w:val="24"/>
        </w:rPr>
        <w:t xml:space="preserve"> 5 379,81 zł.;</w:t>
      </w:r>
    </w:p>
    <w:p w14:paraId="3DDD49FD" w14:textId="77777777" w:rsidR="00AB0240" w:rsidRDefault="00AB0240" w:rsidP="00F1141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E0">
        <w:rPr>
          <w:rFonts w:ascii="Times New Roman" w:eastAsia="Times New Roman" w:hAnsi="Times New Roman" w:cs="Times New Roman"/>
          <w:sz w:val="24"/>
          <w:szCs w:val="24"/>
        </w:rPr>
        <w:t xml:space="preserve">PEWIK- odprowadzanie ścieków z miejscowości Łężyce. Kwota: 18 757,33zł. </w:t>
      </w:r>
    </w:p>
    <w:p w14:paraId="47DBCB97" w14:textId="55F2827C" w:rsidR="00AB0240" w:rsidRPr="00A425E0" w:rsidRDefault="00795BFB" w:rsidP="00F1141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0240"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ystawiono zlecenia usunięcia awarii</w:t>
      </w:r>
    </w:p>
    <w:p w14:paraId="561E3CEA" w14:textId="0899D7A6" w:rsidR="00AB0240" w:rsidRPr="00A425E0" w:rsidRDefault="00AB0240" w:rsidP="00F11410">
      <w:pPr>
        <w:pStyle w:val="Akapitzlist"/>
        <w:numPr>
          <w:ilvl w:val="0"/>
          <w:numId w:val="25"/>
        </w:numPr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awaria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Bieszkowice - 10 000,00</w:t>
      </w:r>
    </w:p>
    <w:p w14:paraId="6113CDC6" w14:textId="10F2B11B" w:rsidR="00AB0240" w:rsidRPr="00A425E0" w:rsidRDefault="00AB0240" w:rsidP="00F11410">
      <w:pPr>
        <w:pStyle w:val="Akapitzlist"/>
        <w:numPr>
          <w:ilvl w:val="0"/>
          <w:numId w:val="25"/>
        </w:numPr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awaria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Zbychowo - 12 000, 00</w:t>
      </w:r>
    </w:p>
    <w:p w14:paraId="4FCA0CEE" w14:textId="053A4876" w:rsidR="00AB0240" w:rsidRPr="00A425E0" w:rsidRDefault="00AB0240" w:rsidP="00F11410">
      <w:pPr>
        <w:pStyle w:val="Akapitzlist"/>
        <w:numPr>
          <w:ilvl w:val="0"/>
          <w:numId w:val="25"/>
        </w:numPr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awaria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Gowino - 15 400,00</w:t>
      </w:r>
    </w:p>
    <w:p w14:paraId="155EE4CC" w14:textId="79284283" w:rsidR="00AB0240" w:rsidRPr="00A425E0" w:rsidRDefault="00AB0240" w:rsidP="00F11410">
      <w:pPr>
        <w:pStyle w:val="Akapitzlist"/>
        <w:numPr>
          <w:ilvl w:val="0"/>
          <w:numId w:val="25"/>
        </w:numPr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awaria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Zbychowo - 14 800,00</w:t>
      </w:r>
    </w:p>
    <w:p w14:paraId="747C33E2" w14:textId="188C9BCB" w:rsidR="00AB0240" w:rsidRDefault="00AB0240" w:rsidP="00F11410">
      <w:pPr>
        <w:pStyle w:val="Akapitzlist"/>
        <w:numPr>
          <w:ilvl w:val="0"/>
          <w:numId w:val="25"/>
        </w:numPr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awaria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Osada Leśna - 1 168,50</w:t>
      </w:r>
    </w:p>
    <w:p w14:paraId="5BDF53C5" w14:textId="26077ED7" w:rsidR="00AB0240" w:rsidRPr="00A425E0" w:rsidRDefault="00795BFB" w:rsidP="00F1141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0240"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ystawiono warunki techniczne:</w:t>
      </w:r>
    </w:p>
    <w:p w14:paraId="219D9159" w14:textId="27FA7CA2" w:rsidR="00AB0240" w:rsidRPr="00A425E0" w:rsidRDefault="00AB0240" w:rsidP="00F11410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przyłącza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</w:p>
    <w:p w14:paraId="34DDC293" w14:textId="7F241788" w:rsidR="00AB0240" w:rsidRPr="00A425E0" w:rsidRDefault="00AB0240" w:rsidP="00F11410">
      <w:pPr>
        <w:pStyle w:val="Akapitzlist"/>
        <w:numPr>
          <w:ilvl w:val="0"/>
          <w:numId w:val="26"/>
        </w:numPr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>sieci</w:t>
      </w:r>
      <w:proofErr w:type="gramEnd"/>
      <w:r w:rsidRPr="00A4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F11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E17F06" w14:textId="59C40074" w:rsidR="00F4483E" w:rsidRDefault="00795BFB" w:rsidP="00F11410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56C3B">
        <w:rPr>
          <w:rFonts w:ascii="Times New Roman" w:eastAsia="Times New Roman" w:hAnsi="Times New Roman" w:cs="Times New Roman"/>
          <w:sz w:val="24"/>
          <w:szCs w:val="24"/>
          <w:lang w:eastAsia="pl-PL"/>
        </w:rPr>
        <w:t>rzejęto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wodociągowej w NDW - 230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2"/>
    </w:p>
    <w:p w14:paraId="0E30A7FB" w14:textId="77777777" w:rsidR="00156C3B" w:rsidRDefault="00156C3B" w:rsidP="00F11410">
      <w:pPr>
        <w:tabs>
          <w:tab w:val="left" w:pos="1335"/>
        </w:tabs>
        <w:spacing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C20161" w14:textId="377C6E93" w:rsidR="00F4483E" w:rsidRPr="00B11E98" w:rsidRDefault="00F458E0" w:rsidP="00A363D8">
      <w:pPr>
        <w:tabs>
          <w:tab w:val="left" w:pos="133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  zakresu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7E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gospodarki  przestrzennej  i n</w:t>
      </w:r>
      <w:r w:rsidR="00695CD4" w:rsidRPr="00B11E98">
        <w:rPr>
          <w:rFonts w:ascii="Times New Roman" w:hAnsi="Times New Roman" w:cs="Times New Roman"/>
          <w:b/>
          <w:bCs/>
          <w:sz w:val="24"/>
          <w:szCs w:val="24"/>
          <w:u w:val="single"/>
        </w:rPr>
        <w:t>ieruchomości:</w:t>
      </w:r>
    </w:p>
    <w:p w14:paraId="0FE82CF0" w14:textId="77777777" w:rsidR="00982E59" w:rsidRPr="00B11E98" w:rsidRDefault="00982E59" w:rsidP="00B11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57E">
        <w:rPr>
          <w:rFonts w:ascii="Times New Roman" w:hAnsi="Times New Roman" w:cs="Times New Roman"/>
          <w:bCs/>
          <w:sz w:val="24"/>
          <w:szCs w:val="24"/>
          <w:u w:val="single"/>
        </w:rPr>
        <w:t>Nabycie nieruchomości</w:t>
      </w:r>
      <w:r w:rsidRPr="00B11E9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910A0BE" w14:textId="0C321C0A" w:rsidR="00982E59" w:rsidRPr="00B11E98" w:rsidRDefault="00F11410" w:rsidP="00F66F14">
      <w:pPr>
        <w:pStyle w:val="Tekstpodstawowy"/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2E59" w:rsidRPr="00B11E98">
        <w:rPr>
          <w:rFonts w:ascii="Times New Roman" w:hAnsi="Times New Roman" w:cs="Times New Roman"/>
          <w:sz w:val="24"/>
          <w:szCs w:val="24"/>
        </w:rPr>
        <w:t>. Aktem notarialnym w dniu 26 stycznia 2023 r. Rep. nr 1024/2023 z dnia 26 stycznia 2023 r.</w:t>
      </w:r>
      <w:r w:rsidR="00A363D8">
        <w:rPr>
          <w:rFonts w:ascii="Times New Roman" w:hAnsi="Times New Roman" w:cs="Times New Roman"/>
          <w:sz w:val="24"/>
          <w:szCs w:val="24"/>
        </w:rPr>
        <w:br/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 w drodze darowizny nabyto własność działki o nr </w:t>
      </w:r>
      <w:proofErr w:type="spellStart"/>
      <w:r w:rsidR="00982E59" w:rsidRPr="00B11E9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. 110/8 </w:t>
      </w:r>
      <w:proofErr w:type="gramStart"/>
      <w:r w:rsidR="00982E59" w:rsidRPr="00B11E9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 pow. 0,0069 ha obręb Reszki, z przeznaczeniem na poszerzenie drogi publicznej w </w:t>
      </w:r>
      <w:proofErr w:type="spellStart"/>
      <w:r w:rsidR="00982E59" w:rsidRPr="00B11E98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982E59" w:rsidRPr="00B11E98">
        <w:rPr>
          <w:rFonts w:ascii="Times New Roman" w:hAnsi="Times New Roman" w:cs="Times New Roman"/>
          <w:sz w:val="24"/>
          <w:szCs w:val="24"/>
        </w:rPr>
        <w:t>. Szacowana warto</w:t>
      </w:r>
      <w:r w:rsidR="00A363D8">
        <w:rPr>
          <w:rFonts w:ascii="Times New Roman" w:hAnsi="Times New Roman" w:cs="Times New Roman"/>
          <w:sz w:val="24"/>
          <w:szCs w:val="24"/>
        </w:rPr>
        <w:t xml:space="preserve">ść </w:t>
      </w:r>
      <w:r w:rsidR="00982E59" w:rsidRPr="00B11E98">
        <w:rPr>
          <w:rFonts w:ascii="Times New Roman" w:hAnsi="Times New Roman" w:cs="Times New Roman"/>
          <w:sz w:val="24"/>
          <w:szCs w:val="24"/>
        </w:rPr>
        <w:t>690,00 zł.</w:t>
      </w:r>
    </w:p>
    <w:p w14:paraId="6DF383A5" w14:textId="77777777" w:rsidR="00982E59" w:rsidRPr="00B11E98" w:rsidRDefault="00982E59" w:rsidP="00B11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E3CFD" w14:textId="77777777" w:rsidR="00982E59" w:rsidRPr="0048257E" w:rsidRDefault="00982E59" w:rsidP="00B11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257E">
        <w:rPr>
          <w:rFonts w:ascii="Times New Roman" w:hAnsi="Times New Roman" w:cs="Times New Roman"/>
          <w:bCs/>
          <w:sz w:val="24"/>
          <w:szCs w:val="24"/>
          <w:u w:val="single"/>
        </w:rPr>
        <w:t>Zbycie nieruchomości:</w:t>
      </w:r>
    </w:p>
    <w:p w14:paraId="67468D0D" w14:textId="02989249" w:rsidR="00982E59" w:rsidRPr="00B11E98" w:rsidRDefault="00F11410" w:rsidP="00F11410">
      <w:pPr>
        <w:pStyle w:val="Tekstpodstawowy"/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982E59" w:rsidRPr="00F4483E">
        <w:rPr>
          <w:rFonts w:ascii="Times New Roman" w:hAnsi="Times New Roman" w:cs="Times New Roman"/>
          <w:b/>
          <w:sz w:val="24"/>
          <w:szCs w:val="24"/>
        </w:rPr>
        <w:t>.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F458E0" w:rsidRPr="00B11E98">
        <w:rPr>
          <w:rFonts w:ascii="Times New Roman" w:hAnsi="Times New Roman" w:cs="Times New Roman"/>
          <w:sz w:val="24"/>
          <w:szCs w:val="24"/>
        </w:rPr>
        <w:t xml:space="preserve">zbyto prawo własności nieruchomości oznaczonej wg ewidencji gruntów nr działki 360/11 o pow. 0,0013 ha, obręb Kąpino, za </w:t>
      </w:r>
      <w:proofErr w:type="gramStart"/>
      <w:r w:rsidR="00F458E0" w:rsidRPr="00B11E98">
        <w:rPr>
          <w:rFonts w:ascii="Times New Roman" w:hAnsi="Times New Roman" w:cs="Times New Roman"/>
          <w:sz w:val="24"/>
          <w:szCs w:val="24"/>
        </w:rPr>
        <w:t>cenę  brutto</w:t>
      </w:r>
      <w:proofErr w:type="gramEnd"/>
      <w:r w:rsidR="00F458E0"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F458E0" w:rsidRPr="00B11E98">
        <w:rPr>
          <w:rFonts w:ascii="Times New Roman" w:hAnsi="Times New Roman" w:cs="Times New Roman"/>
          <w:sz w:val="24"/>
          <w:szCs w:val="24"/>
          <w:u w:val="single"/>
        </w:rPr>
        <w:t>3 505,50 zł.</w:t>
      </w:r>
      <w:r w:rsidR="00F458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E0">
        <w:rPr>
          <w:rFonts w:ascii="Times New Roman" w:hAnsi="Times New Roman" w:cs="Times New Roman"/>
          <w:sz w:val="24"/>
          <w:szCs w:val="24"/>
        </w:rPr>
        <w:t>Umowa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 sprzedaży nr Rep. A 1017/2023 w dniu 26.01.2023 </w:t>
      </w:r>
      <w:proofErr w:type="gramStart"/>
      <w:r w:rsidR="00982E59" w:rsidRPr="00B11E9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. zgodnie z ogłoszeniem w sprawie przetargów pisemnych ograniczonych dla właścicieli nieruchomości graniczących z nieruchomością własności Gminy </w:t>
      </w:r>
      <w:r w:rsidR="00982E59" w:rsidRPr="00B11E98">
        <w:rPr>
          <w:rFonts w:ascii="Times New Roman" w:hAnsi="Times New Roman" w:cs="Times New Roman"/>
          <w:sz w:val="24"/>
          <w:szCs w:val="24"/>
        </w:rPr>
        <w:lastRenderedPageBreak/>
        <w:t>Wejherowo, ustalonych na dzień 22 grudnia 2022 r. oraz wykazem nieruchomości przeznaczonych do sprzedaży ogłoszonego Zarządzeniem Nr 76/2022 Wójta Gminy Wejherowo z dnia 31 maja 2022 r. w sprawie sporządzenia wykazu nieruchomości przeznaczonych do sprzedaży w trybie pr</w:t>
      </w:r>
      <w:r w:rsidR="00F458E0">
        <w:rPr>
          <w:rFonts w:ascii="Times New Roman" w:hAnsi="Times New Roman" w:cs="Times New Roman"/>
          <w:sz w:val="24"/>
          <w:szCs w:val="24"/>
        </w:rPr>
        <w:t>zetargu pisemnego ograniczonego.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 zbyto prawo własności nieruchomości oznaczonej wg ewidencji gruntów nr działki 360/11 o pow. 0,0013 ha, obręb Kąpino, za </w:t>
      </w:r>
      <w:proofErr w:type="gramStart"/>
      <w:r w:rsidR="00982E59" w:rsidRPr="00B11E98">
        <w:rPr>
          <w:rFonts w:ascii="Times New Roman" w:hAnsi="Times New Roman" w:cs="Times New Roman"/>
          <w:sz w:val="24"/>
          <w:szCs w:val="24"/>
        </w:rPr>
        <w:t>cenę  brutto</w:t>
      </w:r>
      <w:proofErr w:type="gram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982E59" w:rsidRPr="00B11E98">
        <w:rPr>
          <w:rFonts w:ascii="Times New Roman" w:hAnsi="Times New Roman" w:cs="Times New Roman"/>
          <w:sz w:val="24"/>
          <w:szCs w:val="24"/>
          <w:u w:val="single"/>
        </w:rPr>
        <w:t>3 505,50 zł.</w:t>
      </w:r>
    </w:p>
    <w:p w14:paraId="189E0F15" w14:textId="77777777" w:rsidR="00982E59" w:rsidRPr="00B11E98" w:rsidRDefault="00982E59" w:rsidP="00F66F14">
      <w:pPr>
        <w:pStyle w:val="Akapitzlist"/>
        <w:spacing w:after="0" w:line="276" w:lineRule="auto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x-none"/>
        </w:rPr>
      </w:pPr>
    </w:p>
    <w:p w14:paraId="02B54690" w14:textId="77777777" w:rsidR="00982E59" w:rsidRPr="0048257E" w:rsidRDefault="00982E59" w:rsidP="00B11E9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257E">
        <w:rPr>
          <w:rFonts w:ascii="Times New Roman" w:hAnsi="Times New Roman" w:cs="Times New Roman"/>
          <w:bCs/>
          <w:sz w:val="24"/>
          <w:szCs w:val="24"/>
          <w:u w:val="single"/>
        </w:rPr>
        <w:t>Dzierżawa, najem:</w:t>
      </w:r>
    </w:p>
    <w:p w14:paraId="7F60C30C" w14:textId="294F7E84" w:rsidR="00982E59" w:rsidRPr="00B11E98" w:rsidRDefault="00F11410" w:rsidP="00F66F14">
      <w:pPr>
        <w:pStyle w:val="Tekstpodstawowy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F4483E">
        <w:rPr>
          <w:rFonts w:ascii="Times New Roman" w:hAnsi="Times New Roman" w:cs="Times New Roman"/>
          <w:sz w:val="24"/>
          <w:szCs w:val="24"/>
        </w:rPr>
        <w:t>.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Zgodnie z Zarządzeniem nr 7/2023 Wójta Gminy Wejherowo z dnia 16 stycznia 2023 r. </w:t>
      </w:r>
      <w:r w:rsidR="00F66F14">
        <w:rPr>
          <w:rFonts w:ascii="Times New Roman" w:hAnsi="Times New Roman" w:cs="Times New Roman"/>
          <w:sz w:val="24"/>
          <w:szCs w:val="24"/>
        </w:rPr>
        <w:br/>
      </w:r>
      <w:r w:rsidR="00982E59" w:rsidRPr="00B11E98">
        <w:rPr>
          <w:rFonts w:ascii="Times New Roman" w:hAnsi="Times New Roman" w:cs="Times New Roman"/>
          <w:sz w:val="24"/>
          <w:szCs w:val="24"/>
        </w:rPr>
        <w:t>w sprawie sporządzenia i ogłoszenia wykazu nieruchomości stanowiących własność Gminy Wejherowo, przygotowano umowę użyczenia:</w:t>
      </w:r>
    </w:p>
    <w:p w14:paraId="3E27A12B" w14:textId="6D138A07" w:rsidR="00982E59" w:rsidRPr="00B11E98" w:rsidRDefault="00982E59" w:rsidP="00F66F14">
      <w:pPr>
        <w:pStyle w:val="Tekstpodstawowy"/>
        <w:numPr>
          <w:ilvl w:val="0"/>
          <w:numId w:val="28"/>
        </w:numPr>
        <w:tabs>
          <w:tab w:val="left" w:pos="851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>RGPN/01/2023 na okres 4 lat, na rzecz Komunalnego Związku Gmin „Dolina Redy</w:t>
      </w:r>
      <w:r w:rsidR="00F66F14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Chylonki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” z siedziba w Gdyni, dla działki o nr 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>. 177/3 o pow. 21,</w:t>
      </w:r>
      <w:r w:rsidRPr="00B11E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11E98">
        <w:rPr>
          <w:rFonts w:ascii="Times New Roman" w:hAnsi="Times New Roman" w:cs="Times New Roman"/>
          <w:sz w:val="24"/>
          <w:szCs w:val="24"/>
        </w:rPr>
        <w:t xml:space="preserve">0373 </w:t>
      </w:r>
      <w:proofErr w:type="gramStart"/>
      <w:r w:rsidRPr="00B11E98">
        <w:rPr>
          <w:rFonts w:ascii="Times New Roman" w:hAnsi="Times New Roman" w:cs="Times New Roman"/>
          <w:sz w:val="24"/>
          <w:szCs w:val="24"/>
        </w:rPr>
        <w:t>ha  położonej</w:t>
      </w:r>
      <w:proofErr w:type="gramEnd"/>
      <w:r w:rsidRPr="00B11E98">
        <w:rPr>
          <w:rFonts w:ascii="Times New Roman" w:hAnsi="Times New Roman" w:cs="Times New Roman"/>
          <w:sz w:val="24"/>
          <w:szCs w:val="24"/>
        </w:rPr>
        <w:t xml:space="preserve"> w Łężycach. Przeznaczona jest do oddania w użyczenie;</w:t>
      </w:r>
    </w:p>
    <w:p w14:paraId="115EB821" w14:textId="562041FC" w:rsidR="00982E59" w:rsidRPr="00B11E98" w:rsidRDefault="00982E59" w:rsidP="00F66F14">
      <w:pPr>
        <w:pStyle w:val="Tekstpodstawowy"/>
        <w:numPr>
          <w:ilvl w:val="1"/>
          <w:numId w:val="3"/>
        </w:numPr>
        <w:tabs>
          <w:tab w:val="left" w:pos="851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RGPN/02/2023 na okres 10 lat, na rzecz Akademii Piłkarskiej 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Cassubian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F66F14">
        <w:rPr>
          <w:rFonts w:ascii="Times New Roman" w:hAnsi="Times New Roman" w:cs="Times New Roman"/>
          <w:sz w:val="24"/>
          <w:szCs w:val="24"/>
        </w:rPr>
        <w:br/>
        <w:t xml:space="preserve">z/s </w:t>
      </w:r>
      <w:r w:rsidRPr="00B11E98">
        <w:rPr>
          <w:rFonts w:ascii="Times New Roman" w:hAnsi="Times New Roman" w:cs="Times New Roman"/>
          <w:sz w:val="24"/>
          <w:szCs w:val="24"/>
        </w:rPr>
        <w:t xml:space="preserve">w Bolszewie, w celu realizacji jej zadań statutowych, dla działki o nr 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. 323/21 o pow. do 3 </w:t>
      </w:r>
      <w:proofErr w:type="gramStart"/>
      <w:r w:rsidRPr="00B11E98">
        <w:rPr>
          <w:rFonts w:ascii="Times New Roman" w:hAnsi="Times New Roman" w:cs="Times New Roman"/>
          <w:sz w:val="24"/>
          <w:szCs w:val="24"/>
        </w:rPr>
        <w:t>ha  położonej</w:t>
      </w:r>
      <w:proofErr w:type="gramEnd"/>
      <w:r w:rsidRPr="00B11E98">
        <w:rPr>
          <w:rFonts w:ascii="Times New Roman" w:hAnsi="Times New Roman" w:cs="Times New Roman"/>
          <w:sz w:val="24"/>
          <w:szCs w:val="24"/>
        </w:rPr>
        <w:t xml:space="preserve"> w Bolszewie przy ulicy Słonecznej. </w:t>
      </w:r>
    </w:p>
    <w:p w14:paraId="79CA84BB" w14:textId="3C3BE44D" w:rsidR="00982E59" w:rsidRPr="00B11E98" w:rsidRDefault="00F11410" w:rsidP="00F66F14">
      <w:pPr>
        <w:pStyle w:val="Tekstpodstawowy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F4483E">
        <w:rPr>
          <w:rFonts w:ascii="Times New Roman" w:hAnsi="Times New Roman" w:cs="Times New Roman"/>
          <w:sz w:val="24"/>
          <w:szCs w:val="24"/>
        </w:rPr>
        <w:t>.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Zarządzeniem nr 23/2023 Wójta Gminy Wejherowo z dnia 15 lutego 2023 r. </w:t>
      </w:r>
      <w:r w:rsidR="00982E59" w:rsidRPr="00B11E98">
        <w:rPr>
          <w:rFonts w:ascii="Times New Roman" w:hAnsi="Times New Roman" w:cs="Times New Roman"/>
          <w:sz w:val="24"/>
          <w:szCs w:val="24"/>
        </w:rPr>
        <w:br/>
        <w:t xml:space="preserve">w sprawie sporządzenia i ogłoszenia wykazu nieruchomości stanowiących własność Gminy Wejherowo, przeznaczonych do oddania w dzierżawę do dnia 30.09.2027 </w:t>
      </w:r>
      <w:proofErr w:type="gramStart"/>
      <w:r w:rsidR="00982E59" w:rsidRPr="00B11E9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., podano </w:t>
      </w:r>
      <w:r w:rsidR="00F66F14">
        <w:rPr>
          <w:rFonts w:ascii="Times New Roman" w:hAnsi="Times New Roman" w:cs="Times New Roman"/>
          <w:sz w:val="24"/>
          <w:szCs w:val="24"/>
        </w:rPr>
        <w:br/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do publicznej wiadomości wykaz dot. działki o nr </w:t>
      </w:r>
      <w:proofErr w:type="spellStart"/>
      <w:r w:rsidR="00982E59" w:rsidRPr="00B11E9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. 877/31 o pow. 0,0115 </w:t>
      </w:r>
      <w:proofErr w:type="gramStart"/>
      <w:r w:rsidR="00982E59" w:rsidRPr="00B11E98">
        <w:rPr>
          <w:rFonts w:ascii="Times New Roman" w:hAnsi="Times New Roman" w:cs="Times New Roman"/>
          <w:sz w:val="24"/>
          <w:szCs w:val="24"/>
        </w:rPr>
        <w:t>ha  położonej</w:t>
      </w:r>
      <w:proofErr w:type="gram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 w Gościcinie, na cele ogródka przydomowego.</w:t>
      </w:r>
    </w:p>
    <w:p w14:paraId="57F640D9" w14:textId="77777777" w:rsidR="00156C3B" w:rsidRPr="00B11E98" w:rsidRDefault="00156C3B" w:rsidP="00F66F14">
      <w:pPr>
        <w:pStyle w:val="Tekstpodstawowy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FDDACCA" w14:textId="1CF26B51" w:rsidR="00FC1971" w:rsidRPr="00B11E98" w:rsidRDefault="005D2FC6" w:rsidP="00B11E98">
      <w:pPr>
        <w:tabs>
          <w:tab w:val="left" w:pos="133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36EB" w:rsidRPr="00B1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B7E58">
        <w:rPr>
          <w:rFonts w:ascii="Times New Roman" w:hAnsi="Times New Roman" w:cs="Times New Roman"/>
          <w:b/>
          <w:sz w:val="24"/>
          <w:szCs w:val="24"/>
          <w:u w:val="single"/>
        </w:rPr>
        <w:t>Z  zakresu</w:t>
      </w:r>
      <w:proofErr w:type="gramEnd"/>
      <w:r w:rsidR="003B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gospodarki odpadami i ś</w:t>
      </w:r>
      <w:r w:rsidR="00FC1971" w:rsidRPr="00B11E98">
        <w:rPr>
          <w:rFonts w:ascii="Times New Roman" w:hAnsi="Times New Roman" w:cs="Times New Roman"/>
          <w:b/>
          <w:sz w:val="24"/>
          <w:szCs w:val="24"/>
          <w:u w:val="single"/>
        </w:rPr>
        <w:t>rodowiska:</w:t>
      </w:r>
    </w:p>
    <w:p w14:paraId="1F4DE784" w14:textId="36B4C476" w:rsidR="00982E59" w:rsidRPr="00B11E98" w:rsidRDefault="008618AD" w:rsidP="008618AD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82E59" w:rsidRPr="00B11E98">
        <w:rPr>
          <w:rFonts w:ascii="Times New Roman" w:hAnsi="Times New Roman" w:cs="Times New Roman"/>
          <w:b/>
          <w:sz w:val="24"/>
          <w:szCs w:val="24"/>
        </w:rPr>
        <w:t xml:space="preserve"> ODPADY</w:t>
      </w:r>
    </w:p>
    <w:p w14:paraId="0AB7653C" w14:textId="77777777" w:rsidR="00982E59" w:rsidRPr="00B11E98" w:rsidRDefault="00982E59" w:rsidP="008618AD">
      <w:pPr>
        <w:numPr>
          <w:ilvl w:val="0"/>
          <w:numId w:val="1"/>
        </w:numPr>
        <w:spacing w:before="100" w:beforeAutospacing="1" w:after="12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W ramach działań kontrolnych dotyczących liczby osób w deklaracjach i złożonych deklaracji wystosowano 52 pisma i w wyniku </w:t>
      </w:r>
      <w:proofErr w:type="gramStart"/>
      <w:r w:rsidRPr="00B11E98">
        <w:rPr>
          <w:rFonts w:ascii="Times New Roman" w:hAnsi="Times New Roman" w:cs="Times New Roman"/>
          <w:color w:val="000000"/>
          <w:sz w:val="24"/>
          <w:szCs w:val="24"/>
        </w:rPr>
        <w:t>kontroli  wprowadzono</w:t>
      </w:r>
      <w:proofErr w:type="gramEnd"/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 do systemu lub skorygowano 27 deklaracji dla </w:t>
      </w:r>
      <w:r w:rsidRPr="00B11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 nowych osób.</w:t>
      </w:r>
    </w:p>
    <w:p w14:paraId="38B35DB4" w14:textId="77777777" w:rsidR="00982E59" w:rsidRPr="00B11E98" w:rsidRDefault="00982E59" w:rsidP="008618AD">
      <w:pPr>
        <w:numPr>
          <w:ilvl w:val="0"/>
          <w:numId w:val="1"/>
        </w:numPr>
        <w:spacing w:before="100" w:beforeAutospacing="1" w:after="12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Weryfikujemy też, fakt oddawania przez osoby nieuprawnione odpadów do Punktów </w:t>
      </w:r>
      <w:proofErr w:type="gramStart"/>
      <w:r w:rsidRPr="00B11E98">
        <w:rPr>
          <w:rFonts w:ascii="Times New Roman" w:hAnsi="Times New Roman" w:cs="Times New Roman"/>
          <w:color w:val="000000"/>
          <w:sz w:val="24"/>
          <w:szCs w:val="24"/>
        </w:rPr>
        <w:t>Selektywnej  Zbiórki</w:t>
      </w:r>
      <w:proofErr w:type="gramEnd"/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 Odpadów Komunalnych. Dotyczy to głównie odpadów budowlanych i odpadów zielonych.  </w:t>
      </w:r>
      <w:r w:rsidRPr="00B11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Przypominamy, że jeżeli mieszkaniec zadeklarował kompostowanie wszystkich odpadów biodegradowalnych i korzysta z ulgi nie może oddawać tych odpadów do PSZOK-u.</w:t>
      </w: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  W okresie międzysesyjnym, wydano dwie decyzje o utracie ulgi. </w:t>
      </w:r>
    </w:p>
    <w:p w14:paraId="541E90FD" w14:textId="63A61E9F" w:rsidR="00982E59" w:rsidRPr="00B11E98" w:rsidRDefault="00982E59" w:rsidP="008618AD">
      <w:pPr>
        <w:numPr>
          <w:ilvl w:val="0"/>
          <w:numId w:val="1"/>
        </w:numPr>
        <w:spacing w:before="100" w:beforeAutospacing="1" w:after="12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Ponadto, osoby, które nie są naszymi mieszkańcami nie mogą pozostawiać odpadów </w:t>
      </w:r>
      <w:r w:rsidR="008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w punktach selektywnej zbiórki. </w:t>
      </w:r>
    </w:p>
    <w:p w14:paraId="33AD2881" w14:textId="77777777" w:rsidR="00982E59" w:rsidRPr="00B11E98" w:rsidRDefault="00982E59" w:rsidP="008618AD">
      <w:pPr>
        <w:numPr>
          <w:ilvl w:val="0"/>
          <w:numId w:val="1"/>
        </w:numPr>
        <w:spacing w:before="100" w:beforeAutospacing="1" w:after="12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W okresie międzysesyjnym wprowadzono 287 deklaracji o wysokości opłaty za zagospodarowania odpadami. </w:t>
      </w:r>
    </w:p>
    <w:p w14:paraId="14F7BA9A" w14:textId="473BAA02" w:rsidR="00982E59" w:rsidRPr="00B11E98" w:rsidRDefault="008618AD" w:rsidP="00156C3B">
      <w:pPr>
        <w:spacing w:before="100" w:beforeAutospacing="1" w:after="120" w:line="276" w:lineRule="auto"/>
        <w:ind w:hanging="142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="00982E59" w:rsidRPr="00B11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Egzekucja należności</w:t>
      </w:r>
    </w:p>
    <w:p w14:paraId="7EBE6256" w14:textId="77777777" w:rsidR="00982E59" w:rsidRPr="00B11E98" w:rsidRDefault="00982E59" w:rsidP="00F11410">
      <w:pPr>
        <w:numPr>
          <w:ilvl w:val="0"/>
          <w:numId w:val="12"/>
        </w:numPr>
        <w:spacing w:before="100" w:beforeAutospacing="1" w:after="12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W okresie międzysesyjnym wydano aż 183 postanowień o zarachowaniu zaległych wpłat. Tak duża liczba, może wskazywać, że po upomnieniach, mieszkańcy regulują </w:t>
      </w:r>
      <w:r w:rsidRPr="00B11E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całości lub w części swoje zadłużenia. </w:t>
      </w:r>
    </w:p>
    <w:p w14:paraId="68CF6684" w14:textId="2EE61E36" w:rsidR="00982E59" w:rsidRPr="00B11E98" w:rsidRDefault="00982E59" w:rsidP="00F11410">
      <w:pPr>
        <w:numPr>
          <w:ilvl w:val="0"/>
          <w:numId w:val="12"/>
        </w:numPr>
        <w:spacing w:before="100" w:beforeAutospacing="1" w:after="12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Zgodnie z przepisami ordynacji podatkowej informujemy mieszkańców nie tylko </w:t>
      </w:r>
      <w:r w:rsidR="008618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o zadłużeniach, ale też o nadpłatach. Wysłano już 1080 informacji. W zdecydowanej większości, mieszkańcy wnoszą o zaliczenia nadpłaty w poczet przyszłych zobowiązań. </w:t>
      </w:r>
    </w:p>
    <w:p w14:paraId="5478F99C" w14:textId="77777777" w:rsidR="00F11410" w:rsidRDefault="00407233" w:rsidP="00F11410">
      <w:pPr>
        <w:spacing w:before="100" w:beforeAutospacing="1" w:after="120" w:line="276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618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82E59" w:rsidRPr="008618AD">
        <w:rPr>
          <w:rFonts w:ascii="Times New Roman" w:hAnsi="Times New Roman" w:cs="Times New Roman"/>
          <w:b/>
          <w:color w:val="000000"/>
          <w:sz w:val="24"/>
          <w:szCs w:val="24"/>
        </w:rPr>
        <w:t>Utrzymanie czystości i porządku</w:t>
      </w:r>
    </w:p>
    <w:p w14:paraId="36404AAC" w14:textId="6BBFE8D2" w:rsidR="00982E59" w:rsidRPr="00F11410" w:rsidRDefault="00F11410" w:rsidP="00F11410">
      <w:pPr>
        <w:spacing w:before="100" w:beforeAutospacing="1" w:after="120" w:line="276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82E59" w:rsidRPr="00F11410">
        <w:rPr>
          <w:rFonts w:ascii="Times New Roman" w:hAnsi="Times New Roman" w:cs="Times New Roman"/>
          <w:color w:val="000000"/>
          <w:sz w:val="24"/>
          <w:szCs w:val="24"/>
        </w:rPr>
        <w:t>Wystosowano  3   wezwania</w:t>
      </w:r>
      <w:proofErr w:type="gramEnd"/>
      <w:r w:rsidR="00982E59" w:rsidRPr="00F11410">
        <w:rPr>
          <w:rFonts w:ascii="Times New Roman" w:hAnsi="Times New Roman" w:cs="Times New Roman"/>
          <w:color w:val="000000"/>
          <w:sz w:val="24"/>
          <w:szCs w:val="24"/>
        </w:rPr>
        <w:t xml:space="preserve"> dot. szamb dla właścicieli posesji w Gowinie.</w:t>
      </w:r>
    </w:p>
    <w:p w14:paraId="5B7D780F" w14:textId="40AEC49D" w:rsidR="00982E59" w:rsidRPr="00B11E98" w:rsidRDefault="008618AD" w:rsidP="00F11410">
      <w:pPr>
        <w:spacing w:line="276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4.</w:t>
      </w:r>
      <w:r w:rsidR="00982E59" w:rsidRPr="00B11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Inwentaryzacja źródeł ciepła</w:t>
      </w:r>
      <w:r w:rsidR="00982E59"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3803B371" w14:textId="3C539FD3" w:rsidR="00982E59" w:rsidRPr="00407233" w:rsidRDefault="00F11410" w:rsidP="00F11410">
      <w:pPr>
        <w:spacing w:line="276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82E59"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W okresie międzysesyjnym wprowadzono 16 deklaracji oraz udzielono informacji Gminnemu Ośrodkowi Pomocy Społecznej o 25 punktach adresowych.  </w:t>
      </w:r>
    </w:p>
    <w:p w14:paraId="0107D7E9" w14:textId="7651A1B2" w:rsidR="00982E59" w:rsidRPr="00B11E98" w:rsidRDefault="00407233" w:rsidP="00F11410">
      <w:pPr>
        <w:pStyle w:val="Akapitzlist"/>
        <w:autoSpaceDE w:val="0"/>
        <w:snapToGri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982E59" w:rsidRPr="00B11E98">
        <w:rPr>
          <w:rFonts w:ascii="Times New Roman" w:hAnsi="Times New Roman" w:cs="Times New Roman"/>
          <w:b/>
          <w:bCs/>
          <w:sz w:val="24"/>
          <w:szCs w:val="24"/>
        </w:rPr>
        <w:t>Program Czyste powietrze</w:t>
      </w:r>
    </w:p>
    <w:p w14:paraId="0FFC5D32" w14:textId="230FB8C7" w:rsidR="00982E59" w:rsidRPr="00B11E98" w:rsidRDefault="00982E59" w:rsidP="00F11410">
      <w:pPr>
        <w:pStyle w:val="Akapitzlist"/>
        <w:autoSpaceDE w:val="0"/>
        <w:snapToGrid w:val="0"/>
        <w:spacing w:after="120" w:line="276" w:lineRule="auto"/>
        <w:ind w:left="284" w:hanging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F11410">
        <w:rPr>
          <w:rFonts w:ascii="Times New Roman" w:hAnsi="Times New Roman" w:cs="Times New Roman"/>
          <w:sz w:val="24"/>
          <w:szCs w:val="24"/>
        </w:rPr>
        <w:t xml:space="preserve">     </w:t>
      </w:r>
      <w:r w:rsidRPr="00B11E98">
        <w:rPr>
          <w:rFonts w:ascii="Times New Roman" w:hAnsi="Times New Roman" w:cs="Times New Roman"/>
          <w:sz w:val="24"/>
          <w:szCs w:val="24"/>
        </w:rPr>
        <w:t xml:space="preserve">W punkcie informacyjnym dla programu Czyste powietrze udzielono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25 osobom indywidualnych </w:t>
      </w:r>
      <w:proofErr w:type="gramStart"/>
      <w:r w:rsidRPr="00B11E98">
        <w:rPr>
          <w:rFonts w:ascii="Times New Roman" w:hAnsi="Times New Roman" w:cs="Times New Roman"/>
          <w:b/>
          <w:bCs/>
          <w:sz w:val="24"/>
          <w:szCs w:val="24"/>
        </w:rPr>
        <w:t>porad</w:t>
      </w:r>
      <w:r w:rsidRPr="00B11E98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Pr="00B11E98">
        <w:rPr>
          <w:rFonts w:ascii="Times New Roman" w:hAnsi="Times New Roman" w:cs="Times New Roman"/>
          <w:sz w:val="24"/>
          <w:szCs w:val="24"/>
        </w:rPr>
        <w:t xml:space="preserve"> zakresie wypełniania wniosków i przekazano do 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407233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 xml:space="preserve">12 </w:t>
      </w:r>
      <w:r w:rsidRPr="00B11E98">
        <w:rPr>
          <w:rFonts w:ascii="Times New Roman" w:hAnsi="Times New Roman" w:cs="Times New Roman"/>
          <w:color w:val="000000"/>
          <w:sz w:val="24"/>
          <w:szCs w:val="24"/>
        </w:rPr>
        <w:t>wniosków o dofinansowanie lub o płatność.</w:t>
      </w:r>
      <w:r w:rsidRPr="00B11E9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31CD0478" w14:textId="60B22168" w:rsidR="00982E59" w:rsidRPr="00B11E98" w:rsidRDefault="00407233" w:rsidP="00F11410">
      <w:pPr>
        <w:pStyle w:val="Standard0"/>
        <w:autoSpaceDE w:val="0"/>
        <w:snapToGrid w:val="0"/>
        <w:spacing w:after="120"/>
        <w:ind w:left="284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6.</w:t>
      </w:r>
      <w:r w:rsidR="00982E59" w:rsidRPr="00B11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Opłata od posiadania psa</w:t>
      </w:r>
      <w:r w:rsidR="00982E59" w:rsidRPr="00B11E98">
        <w:rPr>
          <w:rFonts w:ascii="Times New Roman" w:hAnsi="Times New Roman" w:cs="Times New Roman"/>
          <w:color w:val="000000"/>
          <w:sz w:val="24"/>
          <w:szCs w:val="24"/>
        </w:rPr>
        <w:t xml:space="preserve">: Stan w bazie: 1 243 szt. (+10). </w:t>
      </w:r>
    </w:p>
    <w:p w14:paraId="21315041" w14:textId="2D307CB7" w:rsidR="00982E59" w:rsidRPr="00B11E98" w:rsidRDefault="00407233" w:rsidP="00156C3B">
      <w:pPr>
        <w:pStyle w:val="Standard0"/>
        <w:autoSpaceDE w:val="0"/>
        <w:snapToGrid w:val="0"/>
        <w:spacing w:after="120"/>
        <w:ind w:hanging="142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  <w:r w:rsidR="00982E59" w:rsidRPr="00B11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Inne</w:t>
      </w:r>
    </w:p>
    <w:p w14:paraId="7BE08D39" w14:textId="4CC44AC1" w:rsidR="00982E59" w:rsidRPr="00B11E98" w:rsidRDefault="00982E59" w:rsidP="00F11410">
      <w:pPr>
        <w:pStyle w:val="Akapitzlist"/>
        <w:numPr>
          <w:ilvl w:val="0"/>
          <w:numId w:val="18"/>
        </w:numPr>
        <w:suppressAutoHyphens/>
        <w:autoSpaceDE w:val="0"/>
        <w:snapToGri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>Zakończono zbiórkę choinek z nieruchomości zamieszkałych. Zebrano łącznie 16,3 Mg</w:t>
      </w:r>
      <w:r w:rsidR="004072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6CC13" w14:textId="77777777" w:rsidR="00982E59" w:rsidRPr="00B11E98" w:rsidRDefault="00982E59" w:rsidP="00F11410">
      <w:pPr>
        <w:pStyle w:val="Akapitzlist"/>
        <w:numPr>
          <w:ilvl w:val="0"/>
          <w:numId w:val="18"/>
        </w:numPr>
        <w:suppressAutoHyphens/>
        <w:autoSpaceDE w:val="0"/>
        <w:snapToGri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Zawarto umowy na wyłapywanie bezdomnych zwierząt i opiekę w schronisku </w:t>
      </w:r>
    </w:p>
    <w:p w14:paraId="1BA9695E" w14:textId="2A7C7418" w:rsidR="00156C3B" w:rsidRPr="003B7E58" w:rsidRDefault="00982E59" w:rsidP="00F11410">
      <w:pPr>
        <w:pStyle w:val="Akapitzlist"/>
        <w:numPr>
          <w:ilvl w:val="0"/>
          <w:numId w:val="18"/>
        </w:numPr>
        <w:suppressAutoHyphens/>
        <w:autoSpaceDE w:val="0"/>
        <w:snapToGrid w:val="0"/>
        <w:spacing w:after="12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>W okresie międzysesyjnym wydano 3 decyzje zezwalające na opróżnianie zbiorników bezodpływowych i transport nieczystości ciekłych na terenie Gminy Wejherowo (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B&amp;Bewent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 z Kębłowa, IRSAN z Koleczkowa, PGSS KASZUBIA z Bolszewa). Wydane zezwolenia nie obejmują odbioru nieczystości ciekłych z przydomowych oczyszczalni ścieków. </w:t>
      </w:r>
    </w:p>
    <w:p w14:paraId="01B4244D" w14:textId="6A33B0C0" w:rsidR="00466119" w:rsidRPr="00B11E98" w:rsidRDefault="00695CD4" w:rsidP="00B11E98">
      <w:pPr>
        <w:tabs>
          <w:tab w:val="left" w:pos="1335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1E98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3B7E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3B7E58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zakresu  oświaty</w:t>
      </w:r>
      <w:proofErr w:type="gramEnd"/>
      <w:r w:rsidR="003B7E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spraw s</w:t>
      </w:r>
      <w:r w:rsidRPr="00B11E98">
        <w:rPr>
          <w:rFonts w:ascii="Times New Roman" w:hAnsi="Times New Roman" w:cs="Times New Roman"/>
          <w:b/>
          <w:bCs/>
          <w:sz w:val="24"/>
          <w:szCs w:val="24"/>
          <w:u w:val="single"/>
        </w:rPr>
        <w:t>połecznych:</w:t>
      </w:r>
    </w:p>
    <w:p w14:paraId="24081591" w14:textId="77777777" w:rsidR="00030B87" w:rsidRPr="00B11E98" w:rsidRDefault="00030B87" w:rsidP="00030B87">
      <w:pPr>
        <w:numPr>
          <w:ilvl w:val="0"/>
          <w:numId w:val="5"/>
        </w:numPr>
        <w:tabs>
          <w:tab w:val="left" w:pos="426"/>
        </w:tabs>
        <w:spacing w:after="12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bCs/>
          <w:sz w:val="24"/>
          <w:szCs w:val="24"/>
        </w:rPr>
        <w:t xml:space="preserve">Wójt Gminy Wejherowo podpisał umowy ze stowarzyszeniami, </w:t>
      </w:r>
      <w:proofErr w:type="gramStart"/>
      <w:r w:rsidRPr="00B11E98">
        <w:rPr>
          <w:rFonts w:ascii="Times New Roman" w:hAnsi="Times New Roman" w:cs="Times New Roman"/>
          <w:bCs/>
          <w:sz w:val="24"/>
          <w:szCs w:val="24"/>
        </w:rPr>
        <w:t>którym  przyznał</w:t>
      </w:r>
      <w:proofErr w:type="gramEnd"/>
      <w:r w:rsidRPr="00B11E98">
        <w:rPr>
          <w:rFonts w:ascii="Times New Roman" w:hAnsi="Times New Roman" w:cs="Times New Roman"/>
          <w:bCs/>
          <w:sz w:val="24"/>
          <w:szCs w:val="24"/>
        </w:rPr>
        <w:t xml:space="preserve"> dotację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11E98">
        <w:rPr>
          <w:rFonts w:ascii="Times New Roman" w:hAnsi="Times New Roman" w:cs="Times New Roman"/>
          <w:bCs/>
          <w:sz w:val="24"/>
          <w:szCs w:val="24"/>
        </w:rPr>
        <w:t xml:space="preserve">w ramach otwartego konkursu ofert na realizację zadań publicznych Gminy Wejherowo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11E98">
        <w:rPr>
          <w:rFonts w:ascii="Times New Roman" w:hAnsi="Times New Roman" w:cs="Times New Roman"/>
          <w:bCs/>
          <w:sz w:val="24"/>
          <w:szCs w:val="24"/>
        </w:rPr>
        <w:t>z zakresu upowszechniania kultury fizycznej i sportu  w 2023 roku:</w:t>
      </w:r>
    </w:p>
    <w:p w14:paraId="65301764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ADA">
        <w:rPr>
          <w:rFonts w:ascii="Times New Roman" w:hAnsi="Times New Roman" w:cs="Times New Roman"/>
          <w:bCs/>
          <w:sz w:val="24"/>
          <w:szCs w:val="24"/>
        </w:rPr>
        <w:t xml:space="preserve">Fundacja </w:t>
      </w:r>
      <w:proofErr w:type="spellStart"/>
      <w:r w:rsidRPr="00D37ADA">
        <w:rPr>
          <w:rFonts w:ascii="Times New Roman" w:hAnsi="Times New Roman" w:cs="Times New Roman"/>
          <w:bCs/>
          <w:sz w:val="24"/>
          <w:szCs w:val="24"/>
        </w:rPr>
        <w:t>Artistica</w:t>
      </w:r>
      <w:proofErr w:type="spellEnd"/>
      <w:r w:rsidRPr="00D37ADA">
        <w:rPr>
          <w:rFonts w:ascii="Times New Roman" w:hAnsi="Times New Roman" w:cs="Times New Roman"/>
          <w:bCs/>
          <w:sz w:val="24"/>
          <w:szCs w:val="24"/>
        </w:rPr>
        <w:t xml:space="preserve"> - zadanie publiczne pt. „Zajęcia z gimnastyki artystycznej dla dziewczynek” </w:t>
      </w:r>
    </w:p>
    <w:p w14:paraId="00FE4E9E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Klub Sportowy Wejher – zadanie publiczne pt. „Lekkoatletyka sposobem na życie”</w:t>
      </w:r>
    </w:p>
    <w:p w14:paraId="371ABD78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Wejherowski Klub Sportowy Gryf Wejherowo – zadanie publiczne pt. „Szkolenie dzieci </w:t>
      </w:r>
      <w:r w:rsidRPr="00D37ADA">
        <w:rPr>
          <w:rFonts w:ascii="Times New Roman" w:hAnsi="Times New Roman" w:cs="Times New Roman"/>
          <w:sz w:val="24"/>
          <w:szCs w:val="24"/>
        </w:rPr>
        <w:br/>
        <w:t>i młodzieży w piłce nożnej”</w:t>
      </w:r>
    </w:p>
    <w:p w14:paraId="17E375AC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Wejherowska Akademia Piłki Nożnej Błękitni Wejherowo – zadanie publiczne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pt. „Szkolenie dzieci i młodzieży w piłce nożnej”</w:t>
      </w:r>
    </w:p>
    <w:p w14:paraId="0C25F498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Wejherowska Akademia Piłki Nożnej Błękitni Wejherowo – zadanie publiczne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pt. „Dziecięcy Turniej Piłki Nożnej o Puchar Wójta Gminy Wejherowo w Kąpinie”</w:t>
      </w:r>
    </w:p>
    <w:p w14:paraId="27252C09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Stowarzyszenie Emerytów i Rencistów Gminy Wejherowo –zadanie publiczne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pt. „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8170D51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Stowarzyszenie Emerytów i Rencistów Gminy Wejherowo – zadanie publiczne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 xml:space="preserve"> pt. „Gimnastyka”</w:t>
      </w:r>
    </w:p>
    <w:p w14:paraId="0766B12C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Stowarzyszenie Emerytów i Rencistów Gminy Wejherowo – zadanie publiczne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pt. „Ćwiczenia w basenie”</w:t>
      </w:r>
    </w:p>
    <w:p w14:paraId="09A7A92C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lastRenderedPageBreak/>
        <w:t xml:space="preserve">Fundacja „Chodzę Po Zdrowie” – zadanie publiczne pt. „Upowszechnianie zdrowego stylu życia wśród mieszkańców Gminy Wejherowo poprzez organizację treningów poprawnego chodzenia z kijami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>”</w:t>
      </w:r>
    </w:p>
    <w:p w14:paraId="0011BBB4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Stowarzyszenie Sportów Walki „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>” – zadanie publiczne pt. „Krzewienie kultury fizycznej i sportu poprzez karate”</w:t>
      </w:r>
    </w:p>
    <w:p w14:paraId="435A9D24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Fundacja Pomocy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Tleniak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– zadanie publiczne pt. „Sport i rekreacja dla dzieci, młodzieży oraz ich rodziców/opiekunów z Gminy Wejherowo”</w:t>
      </w:r>
    </w:p>
    <w:p w14:paraId="064B4321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Morskie Towarzystwo Tenisowe – zadanie publiczne pt. „Małe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Stolemy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– cykl turniejów tenisowych dla dzieci”</w:t>
      </w:r>
    </w:p>
    <w:p w14:paraId="105AE9F6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 Morskie Towarzystwo Tenisowe – zadanie publiczne pt. „Wychowajmy mistrzów – wsparcie szkolenia dzieci”</w:t>
      </w:r>
    </w:p>
    <w:p w14:paraId="0ACE32D9" w14:textId="77777777" w:rsidR="00030B87" w:rsidRPr="00D37ADA" w:rsidRDefault="00030B87" w:rsidP="00030B87">
      <w:pPr>
        <w:pStyle w:val="Akapitzlist"/>
        <w:numPr>
          <w:ilvl w:val="0"/>
          <w:numId w:val="33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Morskie Towarzystwo Tenisowe – zadanie publiczne pt. "X Tenisowe Mistrzostwa Morskie OTK U12 - 2023"</w:t>
      </w:r>
    </w:p>
    <w:p w14:paraId="5098EE66" w14:textId="77777777" w:rsidR="00030B87" w:rsidRPr="00030B87" w:rsidRDefault="00030B87" w:rsidP="00030B87">
      <w:pPr>
        <w:pStyle w:val="Akapitzlist"/>
        <w:numPr>
          <w:ilvl w:val="0"/>
          <w:numId w:val="5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B87">
        <w:rPr>
          <w:rFonts w:ascii="Times New Roman" w:hAnsi="Times New Roman" w:cs="Times New Roman"/>
          <w:bCs/>
          <w:sz w:val="24"/>
          <w:szCs w:val="24"/>
        </w:rPr>
        <w:t xml:space="preserve">Wójt Gminy Wejherowo podpisał umowy ze stowarzyszeniami, </w:t>
      </w:r>
      <w:proofErr w:type="gramStart"/>
      <w:r w:rsidRPr="00030B87">
        <w:rPr>
          <w:rFonts w:ascii="Times New Roman" w:hAnsi="Times New Roman" w:cs="Times New Roman"/>
          <w:bCs/>
          <w:sz w:val="24"/>
          <w:szCs w:val="24"/>
        </w:rPr>
        <w:t>którym  przyznał</w:t>
      </w:r>
      <w:proofErr w:type="gramEnd"/>
      <w:r w:rsidRPr="00030B87">
        <w:rPr>
          <w:rFonts w:ascii="Times New Roman" w:hAnsi="Times New Roman" w:cs="Times New Roman"/>
          <w:bCs/>
          <w:sz w:val="24"/>
          <w:szCs w:val="24"/>
        </w:rPr>
        <w:t xml:space="preserve"> dotację w ramach otwartego konkursu ofert na realizację zadań publicznych Gminy Wejherowo </w:t>
      </w:r>
      <w:r w:rsidRPr="00030B87">
        <w:rPr>
          <w:rFonts w:ascii="Times New Roman" w:hAnsi="Times New Roman" w:cs="Times New Roman"/>
          <w:bCs/>
          <w:sz w:val="24"/>
          <w:szCs w:val="24"/>
        </w:rPr>
        <w:br/>
        <w:t>z zakresu kultury, sztuki, ochrony dóbr kultury i dziedzictwa narodowego  w 2023 roku:</w:t>
      </w:r>
    </w:p>
    <w:p w14:paraId="46C9FCE8" w14:textId="77777777" w:rsidR="00030B87" w:rsidRPr="00D37ADA" w:rsidRDefault="00030B87" w:rsidP="000E3C7C">
      <w:pPr>
        <w:pStyle w:val="Akapitzlist"/>
        <w:numPr>
          <w:ilvl w:val="0"/>
          <w:numId w:val="45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ADA">
        <w:rPr>
          <w:rFonts w:ascii="Times New Roman" w:hAnsi="Times New Roman" w:cs="Times New Roman"/>
          <w:bCs/>
          <w:sz w:val="24"/>
          <w:szCs w:val="24"/>
        </w:rPr>
        <w:t>Stowarzyszenie Emerytów i Rencistów Gminy Wejherowo – zadanie publiczne pt. „Poznawanie kultury, historii, sztuki, zabytków, religii Mazowsza. Różnice i cechy wspólne regionu Mazowsza i Kaszub”</w:t>
      </w:r>
    </w:p>
    <w:p w14:paraId="4DF819A3" w14:textId="77777777" w:rsidR="00030B87" w:rsidRPr="00D37ADA" w:rsidRDefault="00030B87" w:rsidP="000E3C7C">
      <w:pPr>
        <w:pStyle w:val="Akapitzlist"/>
        <w:numPr>
          <w:ilvl w:val="0"/>
          <w:numId w:val="45"/>
        </w:numPr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bCs/>
          <w:sz w:val="24"/>
          <w:szCs w:val="24"/>
        </w:rPr>
        <w:t>Morskie Towarzystwo Tenisowe – zadanie publiczne pt. „Tenis na Kaszubach – wystawa stała”</w:t>
      </w:r>
    </w:p>
    <w:p w14:paraId="4317B8DD" w14:textId="4BCC6715" w:rsidR="000E3C7C" w:rsidRPr="00B11E98" w:rsidRDefault="000E3C7C" w:rsidP="004F1B75">
      <w:pPr>
        <w:tabs>
          <w:tab w:val="left" w:pos="426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71B0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11E98">
        <w:rPr>
          <w:rFonts w:ascii="Times New Roman" w:hAnsi="Times New Roman" w:cs="Times New Roman"/>
          <w:bCs/>
          <w:iCs/>
          <w:sz w:val="24"/>
          <w:szCs w:val="24"/>
        </w:rPr>
        <w:t xml:space="preserve">Wójt Gminy Wejherowo zawarł umowy o współpracy w </w:t>
      </w:r>
      <w:proofErr w:type="gramStart"/>
      <w:r w:rsidRPr="00B11E98">
        <w:rPr>
          <w:rFonts w:ascii="Times New Roman" w:hAnsi="Times New Roman" w:cs="Times New Roman"/>
          <w:bCs/>
          <w:iCs/>
          <w:sz w:val="24"/>
          <w:szCs w:val="24"/>
        </w:rPr>
        <w:t>zakresie  świadczenia</w:t>
      </w:r>
      <w:proofErr w:type="gramEnd"/>
      <w:r w:rsidRPr="00B11E98">
        <w:rPr>
          <w:rFonts w:ascii="Times New Roman" w:hAnsi="Times New Roman" w:cs="Times New Roman"/>
          <w:bCs/>
          <w:iCs/>
          <w:sz w:val="24"/>
          <w:szCs w:val="24"/>
        </w:rPr>
        <w:t xml:space="preserve"> usług promocyjnych gminy Wejherowo poprzez działalność sportowo – rekreacyjną z:</w:t>
      </w:r>
    </w:p>
    <w:p w14:paraId="001BDB5E" w14:textId="77777777" w:rsidR="000E3C7C" w:rsidRPr="00D37ADA" w:rsidRDefault="000E3C7C" w:rsidP="00F11410">
      <w:pPr>
        <w:pStyle w:val="Akapitzlist"/>
        <w:numPr>
          <w:ilvl w:val="0"/>
          <w:numId w:val="35"/>
        </w:numPr>
        <w:tabs>
          <w:tab w:val="left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ADA">
        <w:rPr>
          <w:rFonts w:ascii="Times New Roman" w:hAnsi="Times New Roman" w:cs="Times New Roman"/>
          <w:bCs/>
          <w:iCs/>
          <w:sz w:val="24"/>
          <w:szCs w:val="24"/>
        </w:rPr>
        <w:t>Wejherowskim Klubem Bokserskim Gryf Wejherowo - „ Promocja Gminy Wejherowo poprzez sport podczas krajowych i międzynarodowych zawodów i gal bokserskich”</w:t>
      </w:r>
    </w:p>
    <w:p w14:paraId="47BB59E6" w14:textId="77777777" w:rsidR="000E3C7C" w:rsidRPr="00D37ADA" w:rsidRDefault="000E3C7C" w:rsidP="004F1B75">
      <w:pPr>
        <w:pStyle w:val="Akapitzlist"/>
        <w:numPr>
          <w:ilvl w:val="0"/>
          <w:numId w:val="35"/>
        </w:numPr>
        <w:tabs>
          <w:tab w:val="left" w:pos="426"/>
        </w:tabs>
        <w:spacing w:after="120" w:line="276" w:lineRule="auto"/>
        <w:ind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ADA">
        <w:rPr>
          <w:rFonts w:ascii="Times New Roman" w:hAnsi="Times New Roman" w:cs="Times New Roman"/>
          <w:bCs/>
          <w:iCs/>
          <w:sz w:val="24"/>
          <w:szCs w:val="24"/>
        </w:rPr>
        <w:t>Wejherowskim Klubem Sportowym Gryf Wejherowo – „Promocja Gminy Wejherowo podczas udziału WKS Gryf Wejherowo na szczeblu IV-ligowych rozgrywek piłki nożnej”</w:t>
      </w:r>
    </w:p>
    <w:p w14:paraId="7974A199" w14:textId="2F224FBF" w:rsidR="000E3C7C" w:rsidRPr="00B11E98" w:rsidRDefault="000E3C7C" w:rsidP="004F1B75">
      <w:pPr>
        <w:tabs>
          <w:tab w:val="left" w:pos="426"/>
        </w:tabs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4.</w:t>
      </w:r>
      <w:r w:rsidRPr="00B11E98">
        <w:rPr>
          <w:rFonts w:ascii="Times New Roman" w:hAnsi="Times New Roman" w:cs="Times New Roman"/>
          <w:sz w:val="24"/>
          <w:szCs w:val="24"/>
        </w:rPr>
        <w:t xml:space="preserve"> Wójt Gminy Wejherowo zawarł umowy na realizację zajęć sportowych w ramach programów profilaktycznych mających na celu walkę z patologią społeczną – alkoholizmem. </w:t>
      </w:r>
    </w:p>
    <w:p w14:paraId="0A685908" w14:textId="77777777" w:rsidR="000E3C7C" w:rsidRPr="00D37ADA" w:rsidRDefault="000E3C7C" w:rsidP="00D771B0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Klub Sportowy Tytani Wejherowo – nazwa projektu „Zajęcia z piłki ręcznej w ramach walki z uzależnieniem od alkoholu”</w:t>
      </w:r>
    </w:p>
    <w:p w14:paraId="602C317D" w14:textId="77777777" w:rsidR="000E3C7C" w:rsidRPr="00D37ADA" w:rsidRDefault="000E3C7C" w:rsidP="00D771B0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Akademia Piłkarska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Cassubian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– nazwa projektu „Sportowa gmina”</w:t>
      </w:r>
    </w:p>
    <w:p w14:paraId="1A738159" w14:textId="77777777" w:rsidR="000E3C7C" w:rsidRPr="00D37ADA" w:rsidRDefault="000E3C7C" w:rsidP="00D771B0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Gminny Klub Piłkarski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Barca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Bolszewo  - nazwa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projektu „ Wygraj z nałogiem”</w:t>
      </w:r>
    </w:p>
    <w:p w14:paraId="5C35ED40" w14:textId="12C04DDB" w:rsidR="000E3C7C" w:rsidRPr="00D37ADA" w:rsidRDefault="000E3C7C" w:rsidP="00D771B0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Towarzystwo Przyjaciół Sportu „Sukces” – nazwa projektu „ Lepiej grać niż brać – zajęcia</w:t>
      </w:r>
      <w:r w:rsidR="00D771B0"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z piłki siatkowej”</w:t>
      </w:r>
    </w:p>
    <w:p w14:paraId="1BDB99C0" w14:textId="77777777" w:rsidR="000E3C7C" w:rsidRPr="00D37ADA" w:rsidRDefault="000E3C7C" w:rsidP="00D771B0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Marta Kłosowska – instruktorka pływania – nazwa projektu „ Wolę pływać”</w:t>
      </w:r>
    </w:p>
    <w:p w14:paraId="52A62AFF" w14:textId="77777777" w:rsidR="000E3C7C" w:rsidRPr="00D37ADA" w:rsidRDefault="000E3C7C" w:rsidP="00D771B0">
      <w:pPr>
        <w:pStyle w:val="Akapitzlist"/>
        <w:numPr>
          <w:ilvl w:val="0"/>
          <w:numId w:val="36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Warmbier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– trener piłki ręcznej – nazwa projektu „Wybieram piłkę ręczną” </w:t>
      </w:r>
    </w:p>
    <w:p w14:paraId="0A54EC23" w14:textId="477B7BBE" w:rsidR="000E3C7C" w:rsidRPr="00B11E98" w:rsidRDefault="00D771B0" w:rsidP="00D771B0">
      <w:pPr>
        <w:tabs>
          <w:tab w:val="left" w:pos="284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7C" w:rsidRPr="00D771B0">
        <w:rPr>
          <w:rFonts w:ascii="Times New Roman" w:hAnsi="Times New Roman" w:cs="Times New Roman"/>
          <w:b/>
          <w:sz w:val="24"/>
          <w:szCs w:val="24"/>
        </w:rPr>
        <w:t>5</w:t>
      </w:r>
      <w:r w:rsidR="000E3C7C">
        <w:rPr>
          <w:rFonts w:ascii="Times New Roman" w:hAnsi="Times New Roman" w:cs="Times New Roman"/>
          <w:sz w:val="24"/>
          <w:szCs w:val="24"/>
        </w:rPr>
        <w:t xml:space="preserve">. </w:t>
      </w:r>
      <w:r w:rsidR="000E3C7C" w:rsidRPr="00B11E98">
        <w:rPr>
          <w:rFonts w:ascii="Times New Roman" w:hAnsi="Times New Roman" w:cs="Times New Roman"/>
          <w:bCs/>
          <w:sz w:val="24"/>
          <w:szCs w:val="24"/>
        </w:rPr>
        <w:t>Wójt</w:t>
      </w:r>
      <w:r w:rsidR="000E3C7C">
        <w:rPr>
          <w:rFonts w:ascii="Times New Roman" w:hAnsi="Times New Roman" w:cs="Times New Roman"/>
          <w:bCs/>
          <w:sz w:val="24"/>
          <w:szCs w:val="24"/>
        </w:rPr>
        <w:t xml:space="preserve"> Gminy Wejherowo podpisał umowę </w:t>
      </w:r>
      <w:r w:rsidR="000E3C7C" w:rsidRPr="00B11E98">
        <w:rPr>
          <w:rFonts w:ascii="Times New Roman" w:hAnsi="Times New Roman" w:cs="Times New Roman"/>
          <w:bCs/>
          <w:sz w:val="24"/>
          <w:szCs w:val="24"/>
        </w:rPr>
        <w:t xml:space="preserve">w sprawie udziału Gminy Wejherowo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E3C7C" w:rsidRPr="00B11E98">
        <w:rPr>
          <w:rFonts w:ascii="Times New Roman" w:hAnsi="Times New Roman" w:cs="Times New Roman"/>
          <w:bCs/>
          <w:sz w:val="24"/>
          <w:szCs w:val="24"/>
        </w:rPr>
        <w:t>w ogólnopolskiej kampanii rowerowej pn. „Rowerowy Maj 2023”. Kampania przeprowadzona zostanie w Szkole Podstawowej nr 1 im. M</w:t>
      </w:r>
      <w:r>
        <w:rPr>
          <w:rFonts w:ascii="Times New Roman" w:hAnsi="Times New Roman" w:cs="Times New Roman"/>
          <w:bCs/>
          <w:sz w:val="24"/>
          <w:szCs w:val="24"/>
        </w:rPr>
        <w:t>ikołaja Kopernika w Bolszewie w </w:t>
      </w:r>
      <w:r w:rsidR="000E3C7C" w:rsidRPr="00B11E98">
        <w:rPr>
          <w:rFonts w:ascii="Times New Roman" w:hAnsi="Times New Roman" w:cs="Times New Roman"/>
          <w:bCs/>
          <w:sz w:val="24"/>
          <w:szCs w:val="24"/>
        </w:rPr>
        <w:t>termin</w:t>
      </w:r>
      <w:r>
        <w:rPr>
          <w:rFonts w:ascii="Times New Roman" w:hAnsi="Times New Roman" w:cs="Times New Roman"/>
          <w:bCs/>
          <w:sz w:val="24"/>
          <w:szCs w:val="24"/>
        </w:rPr>
        <w:t>ie  od  04.05.2023</w:t>
      </w:r>
      <w:proofErr w:type="gramStart"/>
      <w:r w:rsidR="000E3C7C" w:rsidRPr="00B11E98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0E3C7C" w:rsidRPr="00B11E98">
        <w:rPr>
          <w:rFonts w:ascii="Times New Roman" w:hAnsi="Times New Roman" w:cs="Times New Roman"/>
          <w:bCs/>
          <w:sz w:val="24"/>
          <w:szCs w:val="24"/>
        </w:rPr>
        <w:t xml:space="preserve">. do 31.05.2023 </w:t>
      </w:r>
      <w:proofErr w:type="gramStart"/>
      <w:r w:rsidR="000E3C7C" w:rsidRPr="00B11E98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0E3C7C" w:rsidRPr="00B11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C1F450" w14:textId="67470934" w:rsidR="004F1B75" w:rsidRPr="00B11E98" w:rsidRDefault="00D771B0" w:rsidP="00D771B0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B75" w:rsidRPr="00D771B0">
        <w:rPr>
          <w:rFonts w:ascii="Times New Roman" w:hAnsi="Times New Roman" w:cs="Times New Roman"/>
          <w:b/>
          <w:sz w:val="24"/>
          <w:szCs w:val="24"/>
        </w:rPr>
        <w:t>6</w:t>
      </w:r>
      <w:r w:rsidR="004F1B75" w:rsidRPr="00B11E98">
        <w:rPr>
          <w:rFonts w:ascii="Times New Roman" w:hAnsi="Times New Roman" w:cs="Times New Roman"/>
          <w:sz w:val="24"/>
          <w:szCs w:val="24"/>
        </w:rPr>
        <w:t xml:space="preserve">. Gmina Wejherowo udzieliła wsparcia rzeczowego, finansowego </w:t>
      </w:r>
      <w:proofErr w:type="gramStart"/>
      <w:r w:rsidR="004F1B75" w:rsidRPr="00B11E98">
        <w:rPr>
          <w:rFonts w:ascii="Times New Roman" w:hAnsi="Times New Roman" w:cs="Times New Roman"/>
          <w:sz w:val="24"/>
          <w:szCs w:val="24"/>
        </w:rPr>
        <w:t>oraz  organizacyjnego</w:t>
      </w:r>
      <w:proofErr w:type="gramEnd"/>
      <w:r w:rsidR="004F1B75" w:rsidRPr="00B11E98">
        <w:rPr>
          <w:rFonts w:ascii="Times New Roman" w:hAnsi="Times New Roman" w:cs="Times New Roman"/>
          <w:sz w:val="24"/>
          <w:szCs w:val="24"/>
        </w:rPr>
        <w:t xml:space="preserve"> na następujące imprezy sportowe:</w:t>
      </w:r>
    </w:p>
    <w:p w14:paraId="47C66C97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lastRenderedPageBreak/>
        <w:t>szkolne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zawody sportowe – Gminne Igrzyska Dzieci (rocznik 2010 i młodsi)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w Piłce Ręcznej Dziewcząt i Chłopców</w:t>
      </w:r>
    </w:p>
    <w:p w14:paraId="2240BA4B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D37ADA">
        <w:rPr>
          <w:rFonts w:ascii="Times New Roman" w:hAnsi="Times New Roman" w:cs="Times New Roman"/>
          <w:sz w:val="24"/>
          <w:szCs w:val="24"/>
        </w:rPr>
        <w:t>zkolne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zawody sportowe – Gminne Igrzyska Dzieci (rocznik 2010 i młodsi)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w Dwa Ognie Usportowione Dziewcząt i Chłopców</w:t>
      </w:r>
    </w:p>
    <w:p w14:paraId="28379621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szkolne zawody sportowe – Gminne Igrzyska Dzieci (rocznik 2010 i młodsi)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 xml:space="preserve">w Piłce Siatkowej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Dziewcząt   i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Chłopców</w:t>
      </w:r>
    </w:p>
    <w:p w14:paraId="77874361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szkolne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zawody sportowe – Gminne Igrzyska Dzieci (rocznik 2010 i młodsi)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w Koszykówce Dziewcząt i Chłopców</w:t>
      </w:r>
    </w:p>
    <w:p w14:paraId="1B30E6D0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szkolne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zawody sportowe – Gminne Igrzyska Młodzieży Szkolnej (rocznik 2008-2009) w Piłce Ręcznej Dziewcząt i Chłopców</w:t>
      </w:r>
    </w:p>
    <w:p w14:paraId="3E1375BB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szkolne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zawody sportowe – Gminne Igrzyska Młodzieży Szkolnej (rocznik 2008-2009) w Koszykówce Dziewcząt i Chłopców</w:t>
      </w:r>
    </w:p>
    <w:p w14:paraId="0B985B4E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szkolne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zawody sportowe – Powiatowe Igrzyska Dzieci (rocznik 2010 i młodsi)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w Dwa Ognie Usportowione Dziewcząt i Chłopców</w:t>
      </w:r>
    </w:p>
    <w:p w14:paraId="6EF3870A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szkolne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zawody sportowe – Powiatowe Igrzyska Młodzieży 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D37ADA">
        <w:rPr>
          <w:rFonts w:ascii="Times New Roman" w:hAnsi="Times New Roman" w:cs="Times New Roman"/>
          <w:sz w:val="24"/>
          <w:szCs w:val="24"/>
        </w:rPr>
        <w:t>(rocznik 2008-2009) w Piłce Ręcznej Dziewcząt i Chłopców</w:t>
      </w:r>
    </w:p>
    <w:p w14:paraId="0F908452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 Halowa Liga Piłki Nożnej Gminy Wejherowo – sezon 2022/2023 </w:t>
      </w:r>
    </w:p>
    <w:p w14:paraId="3630F0AB" w14:textId="77777777" w:rsidR="004F1B75" w:rsidRPr="00D37ADA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Puchar DFN - Mistrzostwa Województwa Pomorskiego w Kickboxingu,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Grapplingui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ADA">
        <w:rPr>
          <w:rFonts w:ascii="Times New Roman" w:hAnsi="Times New Roman" w:cs="Times New Roman"/>
          <w:sz w:val="24"/>
          <w:szCs w:val="24"/>
        </w:rPr>
        <w:t>Soft-Contact</w:t>
      </w:r>
      <w:proofErr w:type="spellEnd"/>
      <w:r w:rsidRPr="00D37ADA">
        <w:rPr>
          <w:rFonts w:ascii="Times New Roman" w:hAnsi="Times New Roman" w:cs="Times New Roman"/>
          <w:sz w:val="24"/>
          <w:szCs w:val="24"/>
        </w:rPr>
        <w:t xml:space="preserve"> na hali widowiskowo – sportowej w Bolszewie</w:t>
      </w:r>
    </w:p>
    <w:p w14:paraId="7AED3333" w14:textId="1189065E" w:rsidR="00030B87" w:rsidRPr="00D771B0" w:rsidRDefault="004F1B75" w:rsidP="00D771B0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7ADA">
        <w:rPr>
          <w:rFonts w:ascii="Times New Roman" w:hAnsi="Times New Roman" w:cs="Times New Roman"/>
          <w:iCs/>
          <w:sz w:val="24"/>
          <w:szCs w:val="24"/>
        </w:rPr>
        <w:t>Turniej Piłki Nożnej „</w:t>
      </w:r>
      <w:proofErr w:type="spellStart"/>
      <w:r w:rsidRPr="00D37ADA">
        <w:rPr>
          <w:rFonts w:ascii="Times New Roman" w:hAnsi="Times New Roman" w:cs="Times New Roman"/>
          <w:iCs/>
          <w:sz w:val="24"/>
          <w:szCs w:val="24"/>
        </w:rPr>
        <w:t>Cassubian</w:t>
      </w:r>
      <w:proofErr w:type="spellEnd"/>
      <w:r w:rsidRPr="00D37AD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37ADA">
        <w:rPr>
          <w:rFonts w:ascii="Times New Roman" w:hAnsi="Times New Roman" w:cs="Times New Roman"/>
          <w:iCs/>
          <w:sz w:val="24"/>
          <w:szCs w:val="24"/>
        </w:rPr>
        <w:t>Cup</w:t>
      </w:r>
      <w:proofErr w:type="spellEnd"/>
      <w:r w:rsidRPr="00D37ADA">
        <w:rPr>
          <w:rFonts w:ascii="Times New Roman" w:hAnsi="Times New Roman" w:cs="Times New Roman"/>
          <w:iCs/>
          <w:sz w:val="24"/>
          <w:szCs w:val="24"/>
        </w:rPr>
        <w:t>” pod patronatem Wójta Gminy Wejherowo</w:t>
      </w:r>
      <w:r w:rsidR="00D771B0">
        <w:rPr>
          <w:rFonts w:ascii="Times New Roman" w:hAnsi="Times New Roman" w:cs="Times New Roman"/>
          <w:iCs/>
          <w:sz w:val="24"/>
          <w:szCs w:val="24"/>
        </w:rPr>
        <w:t>.</w:t>
      </w:r>
      <w:r w:rsidRPr="00D37AD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C4135D" w14:textId="6FC36AD7" w:rsidR="005D2FC6" w:rsidRPr="00B11E98" w:rsidRDefault="004F1B75" w:rsidP="00D771B0">
      <w:p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MEiN uruchomiło dodatkowe środki finansowe z Funduszu Pomocy z tytułu wsparcia dodatkowych zadań oświatowych związanych z kształceniem, wychowaniem i opieką nad dziećmi i uczniami będącymi obywatelami Ukrainy. Kwota w wysokości: 162.421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to kolejna rata za okres od 1.-31.01.2023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>.</w:t>
      </w:r>
    </w:p>
    <w:p w14:paraId="3E279487" w14:textId="36E6B510" w:rsidR="005D2FC6" w:rsidRPr="00B11E98" w:rsidRDefault="004F1B75" w:rsidP="00D771B0">
      <w:pPr>
        <w:tabs>
          <w:tab w:val="left" w:pos="284"/>
          <w:tab w:val="left" w:pos="426"/>
        </w:tabs>
        <w:spacing w:after="12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Dokonano aktualizacji podstawowej kwoty dotacji przedszkolnej na rok 2023- 1.057,18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.- </w:t>
      </w:r>
      <w:r w:rsidR="004072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kwota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obowiązuje do czasu kolejnej aktualizacji.</w:t>
      </w:r>
    </w:p>
    <w:p w14:paraId="0F79CC4C" w14:textId="14548B4F" w:rsidR="005D2FC6" w:rsidRPr="00B11E98" w:rsidRDefault="00D771B0" w:rsidP="00D771B0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B75" w:rsidRPr="00D771B0">
        <w:rPr>
          <w:rFonts w:ascii="Times New Roman" w:hAnsi="Times New Roman" w:cs="Times New Roman"/>
          <w:b/>
          <w:sz w:val="24"/>
          <w:szCs w:val="24"/>
        </w:rPr>
        <w:t>9.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Przekazano dotacje celowe do niepublicznych placówek oświatowych (8 przedszkoli, 1 punku przedszkolnego, niepublicznej szkoły podstawowej, 1 publicznego przedszkola oraz </w:t>
      </w:r>
      <w:r w:rsidR="00407233">
        <w:rPr>
          <w:rFonts w:ascii="Times New Roman" w:hAnsi="Times New Roman" w:cs="Times New Roman"/>
          <w:sz w:val="24"/>
          <w:szCs w:val="24"/>
        </w:rPr>
        <w:br/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żłobków)  na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miesiąc:  luty 2023 r.:</w:t>
      </w:r>
    </w:p>
    <w:p w14:paraId="4E9F3D80" w14:textId="1AA36B5A" w:rsidR="005D2FC6" w:rsidRPr="00D37ADA" w:rsidRDefault="005D2FC6" w:rsidP="00D37ADA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niepubliczne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przedszkola oraz przedszkole publiczne MEGAMOCNI  - 573.826,77 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14:paraId="4E0732B0" w14:textId="083B6033" w:rsidR="005D2FC6" w:rsidRPr="00D37ADA" w:rsidRDefault="005D2FC6" w:rsidP="00D37ADA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niepubliczny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punkt przedszkolny -    4.842,53  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14:paraId="053065F4" w14:textId="5232B15C" w:rsidR="005D2FC6" w:rsidRPr="00D37ADA" w:rsidRDefault="005D2FC6" w:rsidP="00D37ADA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Szkoła Podstawowa Towarzystwa Salezjańskiego –  48.446,16 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14:paraId="2CC3F737" w14:textId="7F7D30A0" w:rsidR="005D2FC6" w:rsidRPr="00D37ADA" w:rsidRDefault="005D2FC6" w:rsidP="00D37ADA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>Niepubliczne żłobki –14.200,00</w:t>
      </w:r>
    </w:p>
    <w:p w14:paraId="74EFCDF2" w14:textId="2D3C136D" w:rsidR="005D2FC6" w:rsidRPr="00B11E98" w:rsidRDefault="004F1B75" w:rsidP="00D771B0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Przekazano dotacje celowe do niepublicznych placówek oświatowych (9 przedszkoli, 1 punku przedszkolnego, niepublicznej szkoły podstawowej, 1 publicznego przedszkola oraz </w:t>
      </w:r>
      <w:r w:rsidR="00D37ADA">
        <w:rPr>
          <w:rFonts w:ascii="Times New Roman" w:hAnsi="Times New Roman" w:cs="Times New Roman"/>
          <w:sz w:val="24"/>
          <w:szCs w:val="24"/>
        </w:rPr>
        <w:br/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żłobków)  na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miesiąc: marzec 2023 r.:</w:t>
      </w:r>
    </w:p>
    <w:p w14:paraId="2EBCBC5E" w14:textId="6F71A954" w:rsidR="005D2FC6" w:rsidRPr="00D37ADA" w:rsidRDefault="005D2FC6" w:rsidP="00D37ADA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niepubliczne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przedszkola oraz przedszkole publiczne MEGAMOCNI  - 580.399,29 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14:paraId="19933AF1" w14:textId="70C0F2C2" w:rsidR="005D2FC6" w:rsidRPr="00D37ADA" w:rsidRDefault="005D2FC6" w:rsidP="00D37ADA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A">
        <w:rPr>
          <w:rFonts w:ascii="Times New Roman" w:hAnsi="Times New Roman" w:cs="Times New Roman"/>
          <w:sz w:val="24"/>
          <w:szCs w:val="24"/>
        </w:rPr>
        <w:t>niepubliczny</w:t>
      </w:r>
      <w:proofErr w:type="gramEnd"/>
      <w:r w:rsidRPr="00D37ADA">
        <w:rPr>
          <w:rFonts w:ascii="Times New Roman" w:hAnsi="Times New Roman" w:cs="Times New Roman"/>
          <w:sz w:val="24"/>
          <w:szCs w:val="24"/>
        </w:rPr>
        <w:t xml:space="preserve"> punkt przedszkolny -  6.163,22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14:paraId="4048EC65" w14:textId="3401EBD5" w:rsidR="005D2FC6" w:rsidRPr="00D37ADA" w:rsidRDefault="00D37ADA" w:rsidP="00D37ADA">
      <w:pPr>
        <w:pStyle w:val="Akapitzlist"/>
        <w:numPr>
          <w:ilvl w:val="0"/>
          <w:numId w:val="32"/>
        </w:numPr>
        <w:tabs>
          <w:tab w:val="left" w:pos="426"/>
          <w:tab w:val="left" w:pos="567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2FC6" w:rsidRPr="00D37ADA">
        <w:rPr>
          <w:rFonts w:ascii="Times New Roman" w:hAnsi="Times New Roman" w:cs="Times New Roman"/>
          <w:sz w:val="24"/>
          <w:szCs w:val="24"/>
        </w:rPr>
        <w:t xml:space="preserve">Szkoła Podstawowa Towarzystwa Salezjańskiego-75.727,43zł-kwota wraz </w:t>
      </w:r>
      <w:r>
        <w:rPr>
          <w:rFonts w:ascii="Times New Roman" w:hAnsi="Times New Roman" w:cs="Times New Roman"/>
          <w:sz w:val="24"/>
          <w:szCs w:val="24"/>
        </w:rPr>
        <w:br/>
      </w:r>
      <w:r w:rsidR="005D2FC6" w:rsidRPr="00D37ADA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5D2FC6" w:rsidRPr="00D37ADA">
        <w:rPr>
          <w:rFonts w:ascii="Times New Roman" w:hAnsi="Times New Roman" w:cs="Times New Roman"/>
          <w:sz w:val="24"/>
          <w:szCs w:val="24"/>
        </w:rPr>
        <w:t xml:space="preserve">wyrównaniem </w:t>
      </w:r>
      <w:r w:rsidRPr="00D37ADA">
        <w:rPr>
          <w:rFonts w:ascii="Times New Roman" w:hAnsi="Times New Roman" w:cs="Times New Roman"/>
          <w:sz w:val="24"/>
          <w:szCs w:val="24"/>
        </w:rPr>
        <w:t xml:space="preserve">   </w:t>
      </w:r>
      <w:r w:rsidR="005D2FC6" w:rsidRPr="00D37ADA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5D2FC6" w:rsidRPr="00D37ADA">
        <w:rPr>
          <w:rFonts w:ascii="Times New Roman" w:hAnsi="Times New Roman" w:cs="Times New Roman"/>
          <w:sz w:val="24"/>
          <w:szCs w:val="24"/>
        </w:rPr>
        <w:t xml:space="preserve"> miesiące styczeń i luty w związku z otrzymaniem metryczki subwencji oświatowej</w:t>
      </w:r>
    </w:p>
    <w:p w14:paraId="48A1A50D" w14:textId="78919950" w:rsidR="005D2FC6" w:rsidRPr="00D37ADA" w:rsidRDefault="005D2FC6" w:rsidP="00D37ADA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37ADA">
        <w:rPr>
          <w:rFonts w:ascii="Times New Roman" w:hAnsi="Times New Roman" w:cs="Times New Roman"/>
          <w:sz w:val="24"/>
          <w:szCs w:val="24"/>
        </w:rPr>
        <w:t xml:space="preserve">Niepubliczne żłobki –14.800,00 </w:t>
      </w:r>
      <w:proofErr w:type="gramStart"/>
      <w:r w:rsidRPr="00D37ADA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14:paraId="7C45ACB3" w14:textId="2CBC2063" w:rsidR="005D2FC6" w:rsidRPr="00B11E98" w:rsidRDefault="00D771B0" w:rsidP="00D771B0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B75" w:rsidRPr="00D771B0">
        <w:rPr>
          <w:rFonts w:ascii="Times New Roman" w:hAnsi="Times New Roman" w:cs="Times New Roman"/>
          <w:b/>
          <w:sz w:val="24"/>
          <w:szCs w:val="24"/>
        </w:rPr>
        <w:t>11</w:t>
      </w:r>
      <w:r w:rsidR="004F1B75"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Odesłano podpisaną umowę do Wojewody dot. dofinansowania kosztów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2FC6" w:rsidRPr="00B11E98">
        <w:rPr>
          <w:rFonts w:ascii="Times New Roman" w:hAnsi="Times New Roman" w:cs="Times New Roman"/>
          <w:sz w:val="24"/>
          <w:szCs w:val="24"/>
        </w:rPr>
        <w:t>młodocianych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pracowników z Funduszu Pracy na rok 2023.</w:t>
      </w:r>
    </w:p>
    <w:p w14:paraId="17FF4C16" w14:textId="48332E03" w:rsidR="005D2FC6" w:rsidRPr="00B11E98" w:rsidRDefault="004F1B75" w:rsidP="00D771B0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Podpisany został aneks do umowy z Wykonawcą P-Trans dowożącym dzieci z Kąpina do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SP </w:t>
      </w:r>
      <w:r w:rsidR="00D771B0">
        <w:rPr>
          <w:rFonts w:ascii="Times New Roman" w:hAnsi="Times New Roman" w:cs="Times New Roman"/>
          <w:sz w:val="24"/>
          <w:szCs w:val="24"/>
        </w:rPr>
        <w:t xml:space="preserve"> </w:t>
      </w:r>
      <w:r w:rsidR="005D2FC6" w:rsidRPr="00B11E98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1 w Bolszewie (wydłużenie trasy wynikające z dodatkowego dziecka).</w:t>
      </w:r>
    </w:p>
    <w:p w14:paraId="3816A19D" w14:textId="0D250036" w:rsidR="005D2FC6" w:rsidRPr="00B11E98" w:rsidRDefault="004F1B75" w:rsidP="00D771B0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Przekazano do Kuratorium Oświaty w Gdańsku podział dotacji na dofinansowanie zadań </w:t>
      </w:r>
      <w:r w:rsidR="00D37ADA">
        <w:rPr>
          <w:rFonts w:ascii="Times New Roman" w:hAnsi="Times New Roman" w:cs="Times New Roman"/>
          <w:sz w:val="24"/>
          <w:szCs w:val="24"/>
        </w:rPr>
        <w:br/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w zakresie wychowania przedszkolnego z przeznaczeniem na wydatki bieżące w 2023 roku –1.517.338,00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>.</w:t>
      </w:r>
    </w:p>
    <w:p w14:paraId="6A6DB592" w14:textId="78A4AE18" w:rsidR="005D2FC6" w:rsidRPr="00B11E98" w:rsidRDefault="004F1B75" w:rsidP="00D771B0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14.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Po analizie 2 skarg na przewoźnika dzieci niepełnosprawnych (dot. późnego przyjazdu </w:t>
      </w:r>
      <w:r w:rsidR="00D37ADA">
        <w:rPr>
          <w:rFonts w:ascii="Times New Roman" w:hAnsi="Times New Roman" w:cs="Times New Roman"/>
          <w:sz w:val="24"/>
          <w:szCs w:val="24"/>
        </w:rPr>
        <w:br/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do ośrodka, jak również późnego odbierania dzieci z miejsca zamieszkania), w porozumieniu </w:t>
      </w:r>
      <w:r w:rsidR="00D37ADA">
        <w:rPr>
          <w:rFonts w:ascii="Times New Roman" w:hAnsi="Times New Roman" w:cs="Times New Roman"/>
          <w:sz w:val="24"/>
          <w:szCs w:val="24"/>
        </w:rPr>
        <w:br/>
      </w:r>
      <w:r w:rsidR="005D2FC6" w:rsidRPr="00B11E98">
        <w:rPr>
          <w:rFonts w:ascii="Times New Roman" w:hAnsi="Times New Roman" w:cs="Times New Roman"/>
          <w:sz w:val="24"/>
          <w:szCs w:val="24"/>
        </w:rPr>
        <w:t>z OREW Kielno przesłano do rodziców odpowiedzi- dotychczasowe godziny przyjazdu dzieci nie wpływają na utratę zajęć terapeutycznych czy też rehabilitacji.</w:t>
      </w:r>
    </w:p>
    <w:p w14:paraId="0DDB7FED" w14:textId="60B7CAE0" w:rsidR="005D2FC6" w:rsidRPr="00B11E98" w:rsidRDefault="004F1B75" w:rsidP="00D771B0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>Kontrola wypełniania obowiązku nauki przez mieszkańców gminy roczniki 2005, 2006, 2007, 2008. Wysyłanie wezwań do rodziców, opiekunów w sprawie obowiązku nauki.</w:t>
      </w:r>
    </w:p>
    <w:p w14:paraId="38C7716D" w14:textId="05EECC78" w:rsidR="005D2FC6" w:rsidRPr="00B11E98" w:rsidRDefault="004F1B75" w:rsidP="00D771B0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>Przygotowano zarządzenia w sprawie ustalenia harmonogramu w postępowaniu rekrutacyjnym do szkół i przedszkoli na rok 2023/2024. W dniach 1-17 marca b.r. trwa rekrutacja do oddziałów przedszkolnych.</w:t>
      </w:r>
    </w:p>
    <w:p w14:paraId="565743A1" w14:textId="3526C9F2" w:rsidR="005D2FC6" w:rsidRPr="00B11E98" w:rsidRDefault="004F1B75" w:rsidP="00D771B0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Przygotowano 45 aneksów do umów z rodzicami o zwrot kosztów dowozu dzieci niepełnosprawnych do szkoły w związku ze zmianą stawki ryczałtu. </w:t>
      </w:r>
    </w:p>
    <w:p w14:paraId="6CCA59F1" w14:textId="2C1E2527" w:rsidR="005D2FC6" w:rsidRPr="00B11E98" w:rsidRDefault="004F1B75" w:rsidP="00D771B0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18.</w:t>
      </w:r>
      <w:r w:rsidR="005D2FC6" w:rsidRPr="00B11E98">
        <w:rPr>
          <w:rFonts w:ascii="Times New Roman" w:hAnsi="Times New Roman" w:cs="Times New Roman"/>
          <w:sz w:val="24"/>
          <w:szCs w:val="24"/>
        </w:rPr>
        <w:t>Projekt „Pomorskie Żagle Wiedzy – Partnerstwo Gminy Kosakowo”. Zakończono trzeci etap rekrutacji uczestników – uczniów i nauczycieli Szkoły Podstawowej w Gościcinie. Zrekrutowana liczba uczestników – 48 uczniów, 1 nauczyciel. Złożono poprawki do wniosku o płatność.</w:t>
      </w:r>
    </w:p>
    <w:p w14:paraId="29E96651" w14:textId="1B8413A6" w:rsidR="005D2FC6" w:rsidRPr="00B11E98" w:rsidRDefault="004F1B75" w:rsidP="00240F6D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Ferie zimowe przebiegły w atmosferze gier i zabaw. Dzieci uczestniczyły w ekscytujących zajęciach, takich jak; kino sferyczne, </w:t>
      </w:r>
      <w:proofErr w:type="spellStart"/>
      <w:r w:rsidR="005D2FC6" w:rsidRPr="00B11E98">
        <w:rPr>
          <w:rFonts w:ascii="Times New Roman" w:hAnsi="Times New Roman" w:cs="Times New Roman"/>
          <w:sz w:val="24"/>
          <w:szCs w:val="24"/>
        </w:rPr>
        <w:t>legorobotyka</w:t>
      </w:r>
      <w:proofErr w:type="spellEnd"/>
      <w:r w:rsidR="005D2FC6" w:rsidRPr="00B11E98">
        <w:rPr>
          <w:rFonts w:ascii="Times New Roman" w:hAnsi="Times New Roman" w:cs="Times New Roman"/>
          <w:sz w:val="24"/>
          <w:szCs w:val="24"/>
        </w:rPr>
        <w:t>, warsztaty z pierwszej pomocy, teatr, różnego rodzaju zajęcia kreatywne oraz wyjazd do Multikina. Wszystko to odbyło się dla nich w Centrum Kultury w Gościcinie, w Bibliotece w Bolszewie oraz w Bieszkowicach.</w:t>
      </w:r>
    </w:p>
    <w:p w14:paraId="7A06FD53" w14:textId="34F28FE9" w:rsidR="005D2FC6" w:rsidRPr="00B11E98" w:rsidRDefault="004F1B75" w:rsidP="00240F6D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>Gmina Wejherowo podjęła współpracę z Aresztem Śledczym w Wejherowie, osadzeni będą wykonywać prace społeczne na rzecz mieszkańców naszej gminy. Współpraca zakłada wykonywanie elementów małej architektury – koszy, ławek, budek lęgowych dla ptaków, karmników oraz innych prac stolarskich.</w:t>
      </w:r>
    </w:p>
    <w:p w14:paraId="7931596D" w14:textId="3407E9F5" w:rsidR="005D2FC6" w:rsidRPr="00B11E98" w:rsidRDefault="004F1B75" w:rsidP="00240F6D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21.</w:t>
      </w:r>
      <w:r w:rsidR="00240F6D">
        <w:rPr>
          <w:rFonts w:ascii="Times New Roman" w:hAnsi="Times New Roman" w:cs="Times New Roman"/>
          <w:sz w:val="24"/>
          <w:szCs w:val="24"/>
        </w:rPr>
        <w:t>Otwarto  </w:t>
      </w:r>
      <w:r>
        <w:rPr>
          <w:rFonts w:ascii="Times New Roman" w:hAnsi="Times New Roman" w:cs="Times New Roman"/>
          <w:sz w:val="24"/>
          <w:szCs w:val="24"/>
        </w:rPr>
        <w:t>Placówkę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 Wsparcia Dziennego w Gościcinie, utworzonego </w:t>
      </w:r>
      <w:r w:rsidR="00D37ADA">
        <w:rPr>
          <w:rFonts w:ascii="Times New Roman" w:hAnsi="Times New Roman" w:cs="Times New Roman"/>
          <w:sz w:val="24"/>
          <w:szCs w:val="24"/>
        </w:rPr>
        <w:br/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z inicjatywy Gminnego Ośrodka Pomocy Społecznej w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Wejherowie . 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Jest to 4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utworzona  placówka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po Warszkowie, Gowinie i Łężycach.</w:t>
      </w:r>
    </w:p>
    <w:p w14:paraId="7540A999" w14:textId="5468B04A" w:rsidR="005D2FC6" w:rsidRPr="00B11E98" w:rsidRDefault="004F1B75" w:rsidP="00240F6D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71B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Uczniowie ze Szkoły Podstawowej w Gościcinie wzięli udział w kilku projektach międzynarodowych: My </w:t>
      </w:r>
      <w:proofErr w:type="spellStart"/>
      <w:r w:rsidR="005D2FC6" w:rsidRPr="00B11E9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My World, </w:t>
      </w:r>
      <w:proofErr w:type="spellStart"/>
      <w:r w:rsidR="005D2FC6" w:rsidRPr="00B11E98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="005D2FC6" w:rsidRPr="00B11E98">
        <w:rPr>
          <w:rFonts w:ascii="Times New Roman" w:hAnsi="Times New Roman" w:cs="Times New Roman"/>
          <w:sz w:val="24"/>
          <w:szCs w:val="24"/>
        </w:rPr>
        <w:t>Fairyland</w:t>
      </w:r>
      <w:proofErr w:type="spell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5D2FC6" w:rsidRPr="00B11E98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D2FC6" w:rsidRPr="00B11E9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5D2FC6" w:rsidRPr="00B11E98">
        <w:rPr>
          <w:rFonts w:ascii="Times New Roman" w:hAnsi="Times New Roman" w:cs="Times New Roman"/>
          <w:sz w:val="24"/>
          <w:szCs w:val="24"/>
        </w:rPr>
        <w:t xml:space="preserve">, </w:t>
      </w:r>
      <w:r w:rsidR="00D37ADA">
        <w:rPr>
          <w:rFonts w:ascii="Times New Roman" w:hAnsi="Times New Roman" w:cs="Times New Roman"/>
          <w:sz w:val="24"/>
          <w:szCs w:val="24"/>
        </w:rPr>
        <w:br/>
      </w:r>
      <w:r w:rsidR="005D2FC6" w:rsidRPr="00B11E98">
        <w:rPr>
          <w:rFonts w:ascii="Times New Roman" w:hAnsi="Times New Roman" w:cs="Times New Roman"/>
          <w:sz w:val="24"/>
          <w:szCs w:val="24"/>
        </w:rPr>
        <w:t xml:space="preserve">za które przyznano krajowe oraz europejskie </w:t>
      </w:r>
      <w:proofErr w:type="gramStart"/>
      <w:r w:rsidR="005D2FC6" w:rsidRPr="00B11E98">
        <w:rPr>
          <w:rFonts w:ascii="Times New Roman" w:hAnsi="Times New Roman" w:cs="Times New Roman"/>
          <w:sz w:val="24"/>
          <w:szCs w:val="24"/>
        </w:rPr>
        <w:t>odznaki jakości</w:t>
      </w:r>
      <w:proofErr w:type="gramEnd"/>
      <w:r w:rsidR="005D2FC6" w:rsidRPr="00B11E98">
        <w:rPr>
          <w:rFonts w:ascii="Times New Roman" w:hAnsi="Times New Roman" w:cs="Times New Roman"/>
          <w:sz w:val="24"/>
          <w:szCs w:val="24"/>
        </w:rPr>
        <w:t>. Nasi uczniowie wykonywali wiele aktywności: kodowali, czytali, tworzyli ilustracje i rekwizyty do bajek.</w:t>
      </w:r>
    </w:p>
    <w:p w14:paraId="3A4ED5EC" w14:textId="167A1C0D" w:rsidR="00982E59" w:rsidRPr="004F1B75" w:rsidRDefault="004F1B75" w:rsidP="004F1B75">
      <w:pPr>
        <w:pStyle w:val="NormalnyWeb"/>
        <w:shd w:val="clear" w:color="auto" w:fill="FFFFFF"/>
        <w:tabs>
          <w:tab w:val="left" w:pos="8664"/>
        </w:tabs>
        <w:spacing w:before="0" w:beforeAutospacing="0" w:after="0" w:afterAutospacing="0" w:line="276" w:lineRule="auto"/>
        <w:ind w:firstLine="142"/>
        <w:jc w:val="both"/>
        <w:textAlignment w:val="baseline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Z </w:t>
      </w:r>
      <w:proofErr w:type="gramStart"/>
      <w:r>
        <w:rPr>
          <w:b/>
          <w:bCs/>
          <w:iCs/>
          <w:u w:val="single"/>
        </w:rPr>
        <w:t>zakresu  b</w:t>
      </w:r>
      <w:r w:rsidR="00C32DA3" w:rsidRPr="00B11E98">
        <w:rPr>
          <w:b/>
          <w:bCs/>
          <w:iCs/>
          <w:u w:val="single"/>
        </w:rPr>
        <w:t>ezpieczeńs</w:t>
      </w:r>
      <w:r>
        <w:rPr>
          <w:b/>
          <w:bCs/>
          <w:iCs/>
          <w:u w:val="single"/>
        </w:rPr>
        <w:t>twa</w:t>
      </w:r>
      <w:proofErr w:type="gramEnd"/>
      <w:r>
        <w:rPr>
          <w:b/>
          <w:bCs/>
          <w:iCs/>
          <w:u w:val="single"/>
        </w:rPr>
        <w:t xml:space="preserve"> i zarządzania  kryzysowego</w:t>
      </w:r>
    </w:p>
    <w:p w14:paraId="7D7188AF" w14:textId="4F3BB1BE" w:rsidR="00982E59" w:rsidRPr="00B11E98" w:rsidRDefault="004F1B75" w:rsidP="00240F6D">
      <w:pPr>
        <w:tabs>
          <w:tab w:val="left" w:pos="426"/>
        </w:tabs>
        <w:spacing w:before="240"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15 lutego 2023 r. podpisano umowę z przychodn</w:t>
      </w:r>
      <w:r w:rsidR="00291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</w:t>
      </w:r>
      <w:proofErr w:type="spellStart"/>
      <w:r w:rsidR="00291120">
        <w:rPr>
          <w:rFonts w:ascii="Times New Roman" w:eastAsia="Times New Roman" w:hAnsi="Times New Roman" w:cs="Times New Roman"/>
          <w:sz w:val="24"/>
          <w:szCs w:val="24"/>
          <w:lang w:eastAsia="pl-PL"/>
        </w:rPr>
        <w:t>JKmed</w:t>
      </w:r>
      <w:proofErr w:type="spellEnd"/>
      <w:r w:rsidR="00291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 </w:t>
      </w:r>
      <w:proofErr w:type="gramStart"/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Wejherowie</w:t>
      </w:r>
      <w:r w:rsidR="00291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świadczenie usług w zakresie profilaktycznej opieki medycznej nad strażakami Ochotniczych Straży Pożarnych z terenu Gminy Wejherowo, biorącymi udział </w:t>
      </w:r>
      <w:r w:rsidR="00291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E59"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działaniach ratowniczo – gaśniczych. </w:t>
      </w:r>
    </w:p>
    <w:p w14:paraId="0795AC7F" w14:textId="77777777" w:rsidR="00982E59" w:rsidRPr="00B11E98" w:rsidRDefault="00982E59" w:rsidP="00240F6D">
      <w:pPr>
        <w:numPr>
          <w:ilvl w:val="0"/>
          <w:numId w:val="15"/>
        </w:numPr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ustawy z 17 grudnia 2021 r. o ochotniczych strażach pożarnych podpisano w dniu 1 lutego 2023 r., z jednostkami OSP umowy w sprawie zapewnienia OSP warunków do realizacji jej zadań. </w:t>
      </w:r>
    </w:p>
    <w:p w14:paraId="72946339" w14:textId="40E7B83E" w:rsidR="00982E59" w:rsidRPr="00B11E98" w:rsidRDefault="00982E59" w:rsidP="00240F6D">
      <w:pPr>
        <w:numPr>
          <w:ilvl w:val="0"/>
          <w:numId w:val="15"/>
        </w:numPr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E98">
        <w:rPr>
          <w:rFonts w:ascii="Times New Roman" w:eastAsia="Calibri" w:hAnsi="Times New Roman" w:cs="Times New Roman"/>
          <w:sz w:val="24"/>
          <w:szCs w:val="24"/>
        </w:rPr>
        <w:lastRenderedPageBreak/>
        <w:t>Wystawiono 4 decyzje administracyjne w sprawie przeznaczenia rzeczy ruchomych w ramach świadczeń rzeczowych na uzupełnienie etatowych potrzeb, planowanych do wykonania w razie ogłoszenia mobilizacji i w czasie</w:t>
      </w:r>
      <w:r w:rsidR="00291120">
        <w:rPr>
          <w:rFonts w:ascii="Times New Roman" w:eastAsia="Calibri" w:hAnsi="Times New Roman" w:cs="Times New Roman"/>
          <w:sz w:val="24"/>
          <w:szCs w:val="24"/>
        </w:rPr>
        <w:t xml:space="preserve"> wojny na rzecz obrony</w:t>
      </w:r>
      <w:r w:rsidRPr="00B11E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AF7D44" w14:textId="77777777" w:rsidR="00982E59" w:rsidRPr="00B11E98" w:rsidRDefault="00982E59" w:rsidP="00240F6D">
      <w:pPr>
        <w:numPr>
          <w:ilvl w:val="0"/>
          <w:numId w:val="15"/>
        </w:numPr>
        <w:spacing w:before="240"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E98">
        <w:rPr>
          <w:rFonts w:ascii="Times New Roman" w:eastAsia="Calibri" w:hAnsi="Times New Roman" w:cs="Times New Roman"/>
          <w:sz w:val="24"/>
          <w:szCs w:val="24"/>
        </w:rPr>
        <w:t>Rozpatrzono w okresie sprawozdawczym 27 wniosków o świadczenie pieniężne za zapewnienie zakwaterowania i wyżywienia obywatelom Ukrainy przebywającym na terytorium Rzeczypospolitej, w związku z działaniami wojennymi prowadzącymi na terytorium Ukrainy. Kart osoby przyjętej do zakwaterowania – 82.</w:t>
      </w:r>
    </w:p>
    <w:p w14:paraId="5957C24C" w14:textId="77777777" w:rsidR="005D2FC6" w:rsidRPr="00B11E98" w:rsidRDefault="005D2FC6" w:rsidP="008E2D16">
      <w:pPr>
        <w:pStyle w:val="NormalnyWeb"/>
        <w:shd w:val="clear" w:color="auto" w:fill="FFFFFF"/>
        <w:tabs>
          <w:tab w:val="left" w:pos="8664"/>
        </w:tabs>
        <w:spacing w:before="0" w:beforeAutospacing="0" w:after="0" w:afterAutospacing="0" w:line="276" w:lineRule="auto"/>
        <w:jc w:val="both"/>
        <w:textAlignment w:val="baseline"/>
        <w:rPr>
          <w:iCs/>
        </w:rPr>
      </w:pPr>
    </w:p>
    <w:p w14:paraId="5EA75619" w14:textId="522C4601" w:rsidR="00FB5B6F" w:rsidRPr="00B11E98" w:rsidRDefault="004F1B75" w:rsidP="00B11E98">
      <w:pPr>
        <w:spacing w:after="0" w:line="276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zakresu   spraw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="00FB5B6F" w:rsidRPr="00B11E98">
        <w:rPr>
          <w:rFonts w:ascii="Times New Roman" w:hAnsi="Times New Roman" w:cs="Times New Roman"/>
          <w:b/>
          <w:sz w:val="24"/>
          <w:szCs w:val="24"/>
          <w:u w:val="single"/>
        </w:rPr>
        <w:t>bywatelskich:</w:t>
      </w:r>
    </w:p>
    <w:p w14:paraId="3EB3049B" w14:textId="77777777" w:rsidR="00982E59" w:rsidRPr="00B11E98" w:rsidRDefault="00982E59" w:rsidP="00B11E98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43B48A2C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>Na pisemny wniosek udostępniono dane osobowe:</w:t>
      </w:r>
    </w:p>
    <w:p w14:paraId="002591A8" w14:textId="77777777" w:rsidR="00982E59" w:rsidRPr="00B11E98" w:rsidRDefault="00982E59" w:rsidP="00E20C91">
      <w:pPr>
        <w:pStyle w:val="PargrafodaLista"/>
        <w:numPr>
          <w:ilvl w:val="0"/>
          <w:numId w:val="10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z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Rejestru PESEL – </w:t>
      </w:r>
      <w:r w:rsidRPr="00B11E98">
        <w:rPr>
          <w:rFonts w:ascii="Times New Roman" w:hAnsi="Times New Roman"/>
          <w:b/>
          <w:sz w:val="24"/>
          <w:szCs w:val="24"/>
        </w:rPr>
        <w:t xml:space="preserve">13 </w:t>
      </w:r>
      <w:r w:rsidRPr="00B11E98">
        <w:rPr>
          <w:rFonts w:ascii="Times New Roman" w:hAnsi="Times New Roman"/>
          <w:sz w:val="24"/>
          <w:szCs w:val="24"/>
        </w:rPr>
        <w:t>osób,</w:t>
      </w:r>
    </w:p>
    <w:p w14:paraId="3C517B13" w14:textId="77777777" w:rsidR="00982E59" w:rsidRPr="00B11E98" w:rsidRDefault="00982E59" w:rsidP="00E20C91">
      <w:pPr>
        <w:pStyle w:val="PargrafodaLista"/>
        <w:numPr>
          <w:ilvl w:val="0"/>
          <w:numId w:val="10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z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Rejestru Mieszkańców – </w:t>
      </w:r>
      <w:r w:rsidRPr="00B11E98">
        <w:rPr>
          <w:rFonts w:ascii="Times New Roman" w:hAnsi="Times New Roman"/>
          <w:b/>
          <w:sz w:val="24"/>
          <w:szCs w:val="24"/>
        </w:rPr>
        <w:t xml:space="preserve">8 </w:t>
      </w:r>
      <w:r w:rsidRPr="00B11E98">
        <w:rPr>
          <w:rFonts w:ascii="Times New Roman" w:hAnsi="Times New Roman"/>
          <w:sz w:val="24"/>
          <w:szCs w:val="24"/>
        </w:rPr>
        <w:t>osób,</w:t>
      </w:r>
    </w:p>
    <w:p w14:paraId="1CEB65B7" w14:textId="5C3DE7E1" w:rsidR="00982E59" w:rsidRPr="00B11E98" w:rsidRDefault="00982E59" w:rsidP="00E20C91">
      <w:pPr>
        <w:pStyle w:val="PargrafodaLista"/>
        <w:numPr>
          <w:ilvl w:val="0"/>
          <w:numId w:val="10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z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dokumentacji dowodowej – </w:t>
      </w:r>
      <w:r w:rsidRPr="00B11E98">
        <w:rPr>
          <w:rFonts w:ascii="Times New Roman" w:hAnsi="Times New Roman"/>
          <w:b/>
          <w:sz w:val="24"/>
          <w:szCs w:val="24"/>
        </w:rPr>
        <w:t>12</w:t>
      </w:r>
      <w:r w:rsidR="00156C3B">
        <w:rPr>
          <w:rFonts w:ascii="Times New Roman" w:hAnsi="Times New Roman"/>
          <w:sz w:val="24"/>
          <w:szCs w:val="24"/>
        </w:rPr>
        <w:t xml:space="preserve"> osób</w:t>
      </w:r>
      <w:r w:rsidR="008E2D16">
        <w:rPr>
          <w:rFonts w:ascii="Times New Roman" w:hAnsi="Times New Roman"/>
          <w:sz w:val="24"/>
          <w:szCs w:val="24"/>
        </w:rPr>
        <w:t>.</w:t>
      </w:r>
    </w:p>
    <w:p w14:paraId="0DA9EF3B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Przyjęto </w:t>
      </w:r>
      <w:r w:rsidRPr="00B11E98">
        <w:rPr>
          <w:rFonts w:ascii="Times New Roman" w:hAnsi="Times New Roman"/>
          <w:b/>
          <w:sz w:val="24"/>
          <w:szCs w:val="24"/>
        </w:rPr>
        <w:t xml:space="preserve">287 </w:t>
      </w:r>
      <w:r w:rsidRPr="00B11E98">
        <w:rPr>
          <w:rFonts w:ascii="Times New Roman" w:hAnsi="Times New Roman"/>
          <w:sz w:val="24"/>
          <w:szCs w:val="24"/>
        </w:rPr>
        <w:t xml:space="preserve">wniosków o wydanie dowodu osobistego, w tym </w:t>
      </w:r>
      <w:r w:rsidRPr="00B11E98">
        <w:rPr>
          <w:rFonts w:ascii="Times New Roman" w:hAnsi="Times New Roman"/>
          <w:b/>
          <w:sz w:val="24"/>
          <w:szCs w:val="24"/>
        </w:rPr>
        <w:t xml:space="preserve">14 </w:t>
      </w:r>
      <w:r w:rsidRPr="00B11E98">
        <w:rPr>
          <w:rFonts w:ascii="Times New Roman" w:hAnsi="Times New Roman"/>
          <w:sz w:val="24"/>
          <w:szCs w:val="24"/>
        </w:rPr>
        <w:t xml:space="preserve">za pośrednictwem platformy </w:t>
      </w:r>
      <w:proofErr w:type="spellStart"/>
      <w:r w:rsidRPr="00B11E98">
        <w:rPr>
          <w:rFonts w:ascii="Times New Roman" w:hAnsi="Times New Roman"/>
          <w:sz w:val="24"/>
          <w:szCs w:val="24"/>
        </w:rPr>
        <w:t>ePUAP</w:t>
      </w:r>
      <w:proofErr w:type="spellEnd"/>
      <w:r w:rsidRPr="00B11E98">
        <w:rPr>
          <w:rFonts w:ascii="Times New Roman" w:hAnsi="Times New Roman"/>
          <w:sz w:val="24"/>
          <w:szCs w:val="24"/>
        </w:rPr>
        <w:t>).</w:t>
      </w:r>
    </w:p>
    <w:p w14:paraId="4B4B646D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Wydano </w:t>
      </w:r>
      <w:r w:rsidRPr="00B11E98">
        <w:rPr>
          <w:rFonts w:ascii="Times New Roman" w:hAnsi="Times New Roman"/>
          <w:b/>
          <w:sz w:val="24"/>
          <w:szCs w:val="24"/>
        </w:rPr>
        <w:t xml:space="preserve">327 </w:t>
      </w:r>
      <w:r w:rsidRPr="00B11E98">
        <w:rPr>
          <w:rFonts w:ascii="Times New Roman" w:hAnsi="Times New Roman"/>
          <w:sz w:val="24"/>
          <w:szCs w:val="24"/>
        </w:rPr>
        <w:t>dowodów osobistych.</w:t>
      </w:r>
    </w:p>
    <w:p w14:paraId="26589A11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Unieważniono </w:t>
      </w:r>
      <w:r w:rsidRPr="00B11E98">
        <w:rPr>
          <w:rFonts w:ascii="Times New Roman" w:hAnsi="Times New Roman"/>
          <w:b/>
          <w:sz w:val="24"/>
          <w:szCs w:val="24"/>
        </w:rPr>
        <w:t xml:space="preserve">252 </w:t>
      </w:r>
      <w:r w:rsidRPr="00B11E98">
        <w:rPr>
          <w:rFonts w:ascii="Times New Roman" w:hAnsi="Times New Roman"/>
          <w:sz w:val="24"/>
          <w:szCs w:val="24"/>
        </w:rPr>
        <w:t>dowody osobiste.</w:t>
      </w:r>
    </w:p>
    <w:p w14:paraId="301B4A4E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Przyjęto </w:t>
      </w:r>
      <w:r w:rsidRPr="00B11E98">
        <w:rPr>
          <w:rFonts w:ascii="Times New Roman" w:hAnsi="Times New Roman"/>
          <w:b/>
          <w:sz w:val="24"/>
          <w:szCs w:val="24"/>
        </w:rPr>
        <w:t xml:space="preserve">48 </w:t>
      </w:r>
      <w:r w:rsidRPr="00B11E98">
        <w:rPr>
          <w:rFonts w:ascii="Times New Roman" w:hAnsi="Times New Roman"/>
          <w:sz w:val="24"/>
          <w:szCs w:val="24"/>
        </w:rPr>
        <w:t xml:space="preserve">zgłoszeń o utracie lub uszkodzeniu dowodu osobistego, w </w:t>
      </w:r>
      <w:proofErr w:type="gramStart"/>
      <w:r w:rsidRPr="00B11E98">
        <w:rPr>
          <w:rFonts w:ascii="Times New Roman" w:hAnsi="Times New Roman"/>
          <w:sz w:val="24"/>
          <w:szCs w:val="24"/>
        </w:rPr>
        <w:t>wyniku czego</w:t>
      </w:r>
      <w:proofErr w:type="gramEnd"/>
      <w:r w:rsidRPr="00B11E98">
        <w:rPr>
          <w:rFonts w:ascii="Times New Roman" w:hAnsi="Times New Roman"/>
          <w:sz w:val="24"/>
          <w:szCs w:val="24"/>
        </w:rPr>
        <w:t>:</w:t>
      </w:r>
    </w:p>
    <w:p w14:paraId="21FE5ACB" w14:textId="77777777" w:rsidR="00982E59" w:rsidRPr="00B11E98" w:rsidRDefault="00982E59" w:rsidP="00E20C91">
      <w:pPr>
        <w:pStyle w:val="PargrafodaLista"/>
        <w:numPr>
          <w:ilvl w:val="0"/>
          <w:numId w:val="9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wydano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</w:t>
      </w:r>
      <w:r w:rsidRPr="00B11E98">
        <w:rPr>
          <w:rFonts w:ascii="Times New Roman" w:hAnsi="Times New Roman"/>
          <w:b/>
          <w:sz w:val="24"/>
          <w:szCs w:val="24"/>
        </w:rPr>
        <w:t xml:space="preserve">29 </w:t>
      </w:r>
      <w:r w:rsidRPr="00B11E98">
        <w:rPr>
          <w:rFonts w:ascii="Times New Roman" w:hAnsi="Times New Roman"/>
          <w:sz w:val="24"/>
          <w:szCs w:val="24"/>
        </w:rPr>
        <w:t>zaświadczeń o utracie lub uszkodzeniu dowodu osobistego.</w:t>
      </w:r>
    </w:p>
    <w:p w14:paraId="35EDEA06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Przyjęto </w:t>
      </w:r>
      <w:r w:rsidRPr="00B11E98">
        <w:rPr>
          <w:rFonts w:ascii="Times New Roman" w:hAnsi="Times New Roman"/>
          <w:b/>
          <w:sz w:val="24"/>
          <w:szCs w:val="24"/>
        </w:rPr>
        <w:t xml:space="preserve">2 </w:t>
      </w:r>
      <w:r w:rsidRPr="00B11E98">
        <w:rPr>
          <w:rFonts w:ascii="Times New Roman" w:hAnsi="Times New Roman"/>
          <w:sz w:val="24"/>
          <w:szCs w:val="24"/>
        </w:rPr>
        <w:t>zgłoszenia dot. nieuprawnionego wykorzystania danych osobowych (tzw. kradzież tożsamości).</w:t>
      </w:r>
    </w:p>
    <w:p w14:paraId="0337BE93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Przyjęto </w:t>
      </w:r>
      <w:r w:rsidRPr="00B11E98">
        <w:rPr>
          <w:rFonts w:ascii="Times New Roman" w:hAnsi="Times New Roman"/>
          <w:b/>
          <w:sz w:val="24"/>
          <w:szCs w:val="24"/>
        </w:rPr>
        <w:t xml:space="preserve">379 </w:t>
      </w:r>
      <w:r w:rsidRPr="00B11E98">
        <w:rPr>
          <w:rFonts w:ascii="Times New Roman" w:hAnsi="Times New Roman"/>
          <w:sz w:val="24"/>
          <w:szCs w:val="24"/>
        </w:rPr>
        <w:t>wyprodukowanych dowodów osobistych.</w:t>
      </w:r>
    </w:p>
    <w:p w14:paraId="0C96D171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Przyjęto </w:t>
      </w:r>
      <w:r w:rsidRPr="00B11E98">
        <w:rPr>
          <w:rFonts w:ascii="Times New Roman" w:hAnsi="Times New Roman"/>
          <w:b/>
          <w:sz w:val="24"/>
          <w:szCs w:val="24"/>
        </w:rPr>
        <w:t>7</w:t>
      </w:r>
      <w:r w:rsidRPr="00B11E98">
        <w:rPr>
          <w:rFonts w:ascii="Times New Roman" w:hAnsi="Times New Roman"/>
          <w:sz w:val="24"/>
          <w:szCs w:val="24"/>
        </w:rPr>
        <w:t xml:space="preserve"> dowodów osobistych odnalezionych przez osoby trzecie.</w:t>
      </w:r>
    </w:p>
    <w:p w14:paraId="10ED8CD6" w14:textId="77777777" w:rsidR="00982E59" w:rsidRPr="00B11E98" w:rsidRDefault="00982E59" w:rsidP="00240F6D">
      <w:pPr>
        <w:pStyle w:val="PargrafodaLista"/>
        <w:numPr>
          <w:ilvl w:val="0"/>
          <w:numId w:val="7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Wysłano </w:t>
      </w:r>
      <w:r w:rsidRPr="00B11E98">
        <w:rPr>
          <w:rFonts w:ascii="Times New Roman" w:hAnsi="Times New Roman"/>
          <w:b/>
          <w:sz w:val="24"/>
          <w:szCs w:val="24"/>
        </w:rPr>
        <w:t>1</w:t>
      </w:r>
      <w:r w:rsidRPr="00B11E98">
        <w:rPr>
          <w:rFonts w:ascii="Times New Roman" w:hAnsi="Times New Roman"/>
          <w:sz w:val="24"/>
          <w:szCs w:val="24"/>
        </w:rPr>
        <w:t xml:space="preserve"> zawiadomienie do Departamentu Spraw Obywatelskich MSWiA dot. zgłoszenia utraty dowodu, celem wprowadzenia danych do Systemu Informacyjnego </w:t>
      </w:r>
      <w:proofErr w:type="spellStart"/>
      <w:r w:rsidRPr="00B11E98">
        <w:rPr>
          <w:rFonts w:ascii="Times New Roman" w:hAnsi="Times New Roman"/>
          <w:sz w:val="24"/>
          <w:szCs w:val="24"/>
        </w:rPr>
        <w:t>Schengen</w:t>
      </w:r>
      <w:proofErr w:type="spellEnd"/>
      <w:r w:rsidRPr="00B11E98">
        <w:rPr>
          <w:rFonts w:ascii="Times New Roman" w:hAnsi="Times New Roman"/>
          <w:sz w:val="24"/>
          <w:szCs w:val="24"/>
        </w:rPr>
        <w:t>.</w:t>
      </w:r>
    </w:p>
    <w:p w14:paraId="04409B5E" w14:textId="77777777" w:rsidR="00982E59" w:rsidRPr="00B11E98" w:rsidRDefault="00982E59" w:rsidP="00E20C91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Dokonano </w:t>
      </w:r>
      <w:r w:rsidRPr="00B11E98">
        <w:rPr>
          <w:rFonts w:ascii="Times New Roman" w:hAnsi="Times New Roman"/>
          <w:b/>
          <w:sz w:val="24"/>
          <w:szCs w:val="24"/>
        </w:rPr>
        <w:t xml:space="preserve">195 </w:t>
      </w:r>
      <w:r w:rsidRPr="00B11E98">
        <w:rPr>
          <w:rFonts w:ascii="Times New Roman" w:hAnsi="Times New Roman"/>
          <w:sz w:val="24"/>
          <w:szCs w:val="24"/>
        </w:rPr>
        <w:t xml:space="preserve">wpisów do Rejestru Danych Kontaktowych. </w:t>
      </w:r>
    </w:p>
    <w:p w14:paraId="3D952121" w14:textId="77777777" w:rsidR="00982E59" w:rsidRPr="00B11E98" w:rsidRDefault="00982E59" w:rsidP="00E20C91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Zameldowało się </w:t>
      </w:r>
      <w:r w:rsidRPr="00B11E98">
        <w:rPr>
          <w:rFonts w:ascii="Times New Roman" w:hAnsi="Times New Roman"/>
          <w:b/>
          <w:sz w:val="24"/>
          <w:szCs w:val="24"/>
        </w:rPr>
        <w:t xml:space="preserve">148 </w:t>
      </w:r>
      <w:r w:rsidRPr="00B11E98">
        <w:rPr>
          <w:rFonts w:ascii="Times New Roman" w:hAnsi="Times New Roman"/>
          <w:sz w:val="24"/>
          <w:szCs w:val="24"/>
        </w:rPr>
        <w:t xml:space="preserve">osób na pobyt stały, w tym </w:t>
      </w:r>
      <w:r w:rsidRPr="00B11E98">
        <w:rPr>
          <w:rFonts w:ascii="Times New Roman" w:hAnsi="Times New Roman"/>
          <w:b/>
          <w:sz w:val="24"/>
          <w:szCs w:val="24"/>
        </w:rPr>
        <w:t xml:space="preserve">27 </w:t>
      </w:r>
      <w:r w:rsidRPr="00B11E98">
        <w:rPr>
          <w:rFonts w:ascii="Times New Roman" w:hAnsi="Times New Roman"/>
          <w:sz w:val="24"/>
          <w:szCs w:val="24"/>
        </w:rPr>
        <w:t xml:space="preserve">za pośrednictwem platformy </w:t>
      </w:r>
      <w:proofErr w:type="spellStart"/>
      <w:r w:rsidRPr="00B11E98">
        <w:rPr>
          <w:rFonts w:ascii="Times New Roman" w:hAnsi="Times New Roman"/>
          <w:sz w:val="24"/>
          <w:szCs w:val="24"/>
        </w:rPr>
        <w:t>ePUAP</w:t>
      </w:r>
      <w:proofErr w:type="spellEnd"/>
      <w:r w:rsidRPr="00B11E98">
        <w:rPr>
          <w:rFonts w:ascii="Times New Roman" w:hAnsi="Times New Roman"/>
          <w:sz w:val="24"/>
          <w:szCs w:val="24"/>
        </w:rPr>
        <w:t>.</w:t>
      </w:r>
    </w:p>
    <w:p w14:paraId="1D24C51F" w14:textId="77777777" w:rsidR="00982E59" w:rsidRPr="00B11E98" w:rsidRDefault="00982E59" w:rsidP="00E20C91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Na pobyt czasowy zameldowało się </w:t>
      </w:r>
      <w:r w:rsidRPr="00B11E98">
        <w:rPr>
          <w:rFonts w:ascii="Times New Roman" w:hAnsi="Times New Roman"/>
          <w:b/>
          <w:color w:val="000000"/>
          <w:sz w:val="24"/>
          <w:szCs w:val="24"/>
        </w:rPr>
        <w:t xml:space="preserve">38 </w:t>
      </w:r>
      <w:r w:rsidRPr="00B11E98">
        <w:rPr>
          <w:rFonts w:ascii="Times New Roman" w:hAnsi="Times New Roman"/>
          <w:sz w:val="24"/>
          <w:szCs w:val="24"/>
        </w:rPr>
        <w:t xml:space="preserve">osób (w tym </w:t>
      </w:r>
      <w:r w:rsidRPr="00B11E98">
        <w:rPr>
          <w:rFonts w:ascii="Times New Roman" w:hAnsi="Times New Roman"/>
          <w:b/>
          <w:sz w:val="24"/>
          <w:szCs w:val="24"/>
        </w:rPr>
        <w:t xml:space="preserve">27 </w:t>
      </w:r>
      <w:r w:rsidRPr="00B11E98">
        <w:rPr>
          <w:rFonts w:ascii="Times New Roman" w:hAnsi="Times New Roman"/>
          <w:sz w:val="24"/>
          <w:szCs w:val="24"/>
        </w:rPr>
        <w:t>cudzoziemców).</w:t>
      </w:r>
    </w:p>
    <w:p w14:paraId="26AAF50E" w14:textId="77777777" w:rsidR="00982E59" w:rsidRPr="00B11E98" w:rsidRDefault="00982E59" w:rsidP="00E20C91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Wymeldowało się </w:t>
      </w:r>
      <w:r w:rsidRPr="00B11E98">
        <w:rPr>
          <w:rFonts w:ascii="Times New Roman" w:hAnsi="Times New Roman"/>
          <w:b/>
          <w:color w:val="000000"/>
          <w:sz w:val="24"/>
          <w:szCs w:val="24"/>
        </w:rPr>
        <w:t>96</w:t>
      </w:r>
      <w:r w:rsidRPr="00B11E98">
        <w:rPr>
          <w:rFonts w:ascii="Times New Roman" w:hAnsi="Times New Roman"/>
          <w:b/>
          <w:sz w:val="24"/>
          <w:szCs w:val="24"/>
        </w:rPr>
        <w:t xml:space="preserve"> </w:t>
      </w:r>
      <w:r w:rsidRPr="00B11E98">
        <w:rPr>
          <w:rFonts w:ascii="Times New Roman" w:hAnsi="Times New Roman"/>
          <w:sz w:val="24"/>
          <w:szCs w:val="24"/>
        </w:rPr>
        <w:t>osób z miejsca pobytu stałego.</w:t>
      </w:r>
    </w:p>
    <w:p w14:paraId="0787D5CF" w14:textId="77777777" w:rsidR="00982E59" w:rsidRPr="00B11E98" w:rsidRDefault="00982E59" w:rsidP="00E20C91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Wydano </w:t>
      </w:r>
      <w:r w:rsidRPr="00B11E98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B11E98">
        <w:rPr>
          <w:rFonts w:ascii="Times New Roman" w:hAnsi="Times New Roman"/>
          <w:sz w:val="24"/>
          <w:szCs w:val="24"/>
        </w:rPr>
        <w:t xml:space="preserve"> powiadomień o nadaniu nr PESEL, w tym:</w:t>
      </w:r>
    </w:p>
    <w:p w14:paraId="012210C3" w14:textId="77777777" w:rsidR="00982E59" w:rsidRPr="00B11E98" w:rsidRDefault="00982E59" w:rsidP="00E20C91">
      <w:pPr>
        <w:pStyle w:val="PargrafodaLista"/>
        <w:numPr>
          <w:ilvl w:val="1"/>
          <w:numId w:val="7"/>
        </w:numPr>
        <w:spacing w:after="0"/>
        <w:ind w:left="284" w:firstLine="142"/>
        <w:rPr>
          <w:rFonts w:ascii="Times New Roman" w:hAnsi="Times New Roman"/>
          <w:sz w:val="24"/>
          <w:szCs w:val="24"/>
        </w:rPr>
      </w:pPr>
      <w:r w:rsidRPr="008E2D16">
        <w:rPr>
          <w:rFonts w:ascii="Times New Roman" w:hAnsi="Times New Roman"/>
          <w:sz w:val="24"/>
          <w:szCs w:val="24"/>
        </w:rPr>
        <w:t>8</w:t>
      </w:r>
      <w:r w:rsidRPr="00B11E98">
        <w:rPr>
          <w:rFonts w:ascii="Times New Roman" w:hAnsi="Times New Roman"/>
          <w:sz w:val="24"/>
          <w:szCs w:val="24"/>
        </w:rPr>
        <w:t xml:space="preserve"> dla obcokrajowców,</w:t>
      </w:r>
    </w:p>
    <w:p w14:paraId="12E9C2EA" w14:textId="77777777" w:rsidR="00982E59" w:rsidRPr="00B11E98" w:rsidRDefault="00982E59" w:rsidP="00E20C91">
      <w:pPr>
        <w:pStyle w:val="PargrafodaLista"/>
        <w:numPr>
          <w:ilvl w:val="1"/>
          <w:numId w:val="7"/>
        </w:numPr>
        <w:spacing w:after="0"/>
        <w:ind w:left="284" w:firstLine="142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b/>
          <w:sz w:val="24"/>
          <w:szCs w:val="24"/>
        </w:rPr>
        <w:t xml:space="preserve">2 </w:t>
      </w:r>
      <w:r w:rsidRPr="00B11E98">
        <w:rPr>
          <w:rFonts w:ascii="Times New Roman" w:hAnsi="Times New Roman"/>
          <w:sz w:val="24"/>
          <w:szCs w:val="24"/>
        </w:rPr>
        <w:t>dla obywateli polskich,</w:t>
      </w:r>
      <w:r w:rsidRPr="00B11E98">
        <w:rPr>
          <w:rFonts w:ascii="Times New Roman" w:hAnsi="Times New Roman"/>
          <w:b/>
          <w:sz w:val="24"/>
          <w:szCs w:val="24"/>
        </w:rPr>
        <w:t xml:space="preserve"> </w:t>
      </w:r>
      <w:r w:rsidRPr="00B11E98">
        <w:rPr>
          <w:rFonts w:ascii="Times New Roman" w:hAnsi="Times New Roman"/>
          <w:sz w:val="24"/>
          <w:szCs w:val="24"/>
        </w:rPr>
        <w:t>przy ubieganiu się</w:t>
      </w:r>
      <w:r w:rsidRPr="00B11E98">
        <w:rPr>
          <w:rFonts w:ascii="Times New Roman" w:hAnsi="Times New Roman"/>
          <w:b/>
          <w:sz w:val="24"/>
          <w:szCs w:val="24"/>
        </w:rPr>
        <w:t xml:space="preserve"> </w:t>
      </w:r>
      <w:r w:rsidRPr="00B11E98">
        <w:rPr>
          <w:rFonts w:ascii="Times New Roman" w:hAnsi="Times New Roman"/>
          <w:sz w:val="24"/>
          <w:szCs w:val="24"/>
        </w:rPr>
        <w:t>o dowód osobisty.</w:t>
      </w:r>
    </w:p>
    <w:p w14:paraId="2CE735B8" w14:textId="77777777" w:rsidR="00982E59" w:rsidRPr="00B11E98" w:rsidRDefault="00982E59" w:rsidP="00E20C91">
      <w:pPr>
        <w:pStyle w:val="PargrafodaLista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>Wszczęto postępowanie administracyjne, dot.:</w:t>
      </w:r>
    </w:p>
    <w:p w14:paraId="3D04A75A" w14:textId="77777777" w:rsidR="00982E59" w:rsidRPr="00B11E98" w:rsidRDefault="00982E59" w:rsidP="00E20C91">
      <w:pPr>
        <w:pStyle w:val="PargrafodaLista"/>
        <w:numPr>
          <w:ilvl w:val="1"/>
          <w:numId w:val="7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wymeldowania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z miejsca pobytu stałego – </w:t>
      </w:r>
      <w:r w:rsidRPr="00B11E98">
        <w:rPr>
          <w:rFonts w:ascii="Times New Roman" w:hAnsi="Times New Roman"/>
          <w:b/>
          <w:sz w:val="24"/>
          <w:szCs w:val="24"/>
        </w:rPr>
        <w:t>11,</w:t>
      </w:r>
    </w:p>
    <w:p w14:paraId="7694FF2C" w14:textId="77777777" w:rsidR="00982E59" w:rsidRPr="00B11E98" w:rsidRDefault="00982E59" w:rsidP="00E20C91">
      <w:pPr>
        <w:pStyle w:val="PargrafodaLista"/>
        <w:numPr>
          <w:ilvl w:val="1"/>
          <w:numId w:val="7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usunięcia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zapisu z ewidencji ludności o zameldowaniu na pobyt stały –</w:t>
      </w:r>
      <w:r w:rsidRPr="00B11E98">
        <w:rPr>
          <w:rFonts w:ascii="Times New Roman" w:hAnsi="Times New Roman"/>
          <w:b/>
          <w:sz w:val="24"/>
          <w:szCs w:val="24"/>
        </w:rPr>
        <w:t xml:space="preserve"> 1.</w:t>
      </w:r>
    </w:p>
    <w:p w14:paraId="4D0E2A7A" w14:textId="77777777" w:rsidR="00982E59" w:rsidRPr="00B11E98" w:rsidRDefault="00982E59" w:rsidP="00831A67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>Wydano decyzje administracyjne, dot.:</w:t>
      </w:r>
    </w:p>
    <w:p w14:paraId="33806EF3" w14:textId="77777777" w:rsidR="00982E59" w:rsidRPr="00B11E98" w:rsidRDefault="00982E59" w:rsidP="00831A67">
      <w:pPr>
        <w:pStyle w:val="PargrafodaLista"/>
        <w:numPr>
          <w:ilvl w:val="1"/>
          <w:numId w:val="7"/>
        </w:numPr>
        <w:spacing w:after="0"/>
        <w:ind w:left="284" w:firstLine="142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odmowy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wydania dowodu osobistego – </w:t>
      </w:r>
      <w:r w:rsidRPr="00B11E98">
        <w:rPr>
          <w:rFonts w:ascii="Times New Roman" w:hAnsi="Times New Roman"/>
          <w:b/>
          <w:sz w:val="24"/>
          <w:szCs w:val="24"/>
        </w:rPr>
        <w:t>1</w:t>
      </w:r>
      <w:r w:rsidRPr="00B11E98">
        <w:rPr>
          <w:rFonts w:ascii="Times New Roman" w:hAnsi="Times New Roman"/>
          <w:sz w:val="24"/>
          <w:szCs w:val="24"/>
        </w:rPr>
        <w:t>,</w:t>
      </w:r>
    </w:p>
    <w:p w14:paraId="612D37F1" w14:textId="51AFF4AA" w:rsidR="00982E59" w:rsidRPr="00B11E98" w:rsidRDefault="00982E59" w:rsidP="00831A67">
      <w:pPr>
        <w:pStyle w:val="PargrafodaLista"/>
        <w:numPr>
          <w:ilvl w:val="1"/>
          <w:numId w:val="7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umorzenia postępowania </w:t>
      </w:r>
      <w:proofErr w:type="gramStart"/>
      <w:r w:rsidRPr="00B11E98">
        <w:rPr>
          <w:rFonts w:ascii="Times New Roman" w:hAnsi="Times New Roman"/>
          <w:sz w:val="24"/>
          <w:szCs w:val="24"/>
        </w:rPr>
        <w:t xml:space="preserve">administracyjnego  – </w:t>
      </w:r>
      <w:r w:rsidRPr="00B11E98">
        <w:rPr>
          <w:rFonts w:ascii="Times New Roman" w:hAnsi="Times New Roman"/>
          <w:b/>
          <w:sz w:val="24"/>
          <w:szCs w:val="24"/>
        </w:rPr>
        <w:t>2</w:t>
      </w:r>
      <w:r w:rsidRPr="00B11E98">
        <w:rPr>
          <w:rFonts w:ascii="Times New Roman" w:hAnsi="Times New Roman"/>
          <w:sz w:val="24"/>
          <w:szCs w:val="24"/>
        </w:rPr>
        <w:t xml:space="preserve"> (w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tym </w:t>
      </w:r>
      <w:r w:rsidRPr="00B11E98">
        <w:rPr>
          <w:rFonts w:ascii="Times New Roman" w:hAnsi="Times New Roman"/>
          <w:b/>
          <w:sz w:val="24"/>
          <w:szCs w:val="24"/>
        </w:rPr>
        <w:t>1</w:t>
      </w:r>
      <w:r w:rsidRPr="00B11E98">
        <w:rPr>
          <w:rFonts w:ascii="Times New Roman" w:hAnsi="Times New Roman"/>
          <w:sz w:val="24"/>
          <w:szCs w:val="24"/>
        </w:rPr>
        <w:t xml:space="preserve"> dot. wymeldowania z pobyt </w:t>
      </w:r>
      <w:r w:rsidR="00831A67">
        <w:rPr>
          <w:rFonts w:ascii="Times New Roman" w:hAnsi="Times New Roman"/>
          <w:sz w:val="24"/>
          <w:szCs w:val="24"/>
        </w:rPr>
        <w:t xml:space="preserve"> </w:t>
      </w:r>
      <w:r w:rsidRPr="00B11E98">
        <w:rPr>
          <w:rFonts w:ascii="Times New Roman" w:hAnsi="Times New Roman"/>
          <w:sz w:val="24"/>
          <w:szCs w:val="24"/>
        </w:rPr>
        <w:t xml:space="preserve">stałego oraz </w:t>
      </w:r>
      <w:r w:rsidRPr="00B11E98">
        <w:rPr>
          <w:rFonts w:ascii="Times New Roman" w:hAnsi="Times New Roman"/>
          <w:b/>
          <w:sz w:val="24"/>
          <w:szCs w:val="24"/>
        </w:rPr>
        <w:t>1</w:t>
      </w:r>
      <w:r w:rsidRPr="00B11E98">
        <w:rPr>
          <w:rFonts w:ascii="Times New Roman" w:hAnsi="Times New Roman"/>
          <w:sz w:val="24"/>
          <w:szCs w:val="24"/>
        </w:rPr>
        <w:t xml:space="preserve"> dot. udostępnienia danych jednostkowych z Rejestru Mieszkańców),</w:t>
      </w:r>
    </w:p>
    <w:p w14:paraId="1EC80653" w14:textId="77777777" w:rsidR="00982E59" w:rsidRPr="00B11E98" w:rsidRDefault="00982E59" w:rsidP="00831A67">
      <w:pPr>
        <w:pStyle w:val="PargrafodaLista"/>
        <w:numPr>
          <w:ilvl w:val="1"/>
          <w:numId w:val="7"/>
        </w:numPr>
        <w:spacing w:after="0"/>
        <w:ind w:left="284" w:firstLine="142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wymeldowania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z miejsca pobytu stałego – </w:t>
      </w:r>
      <w:r w:rsidRPr="00B11E98">
        <w:rPr>
          <w:rFonts w:ascii="Times New Roman" w:hAnsi="Times New Roman"/>
          <w:b/>
          <w:sz w:val="24"/>
          <w:szCs w:val="24"/>
        </w:rPr>
        <w:t>3</w:t>
      </w:r>
      <w:r w:rsidRPr="00B11E98">
        <w:rPr>
          <w:rFonts w:ascii="Times New Roman" w:hAnsi="Times New Roman"/>
          <w:sz w:val="24"/>
          <w:szCs w:val="24"/>
        </w:rPr>
        <w:t>.</w:t>
      </w:r>
    </w:p>
    <w:p w14:paraId="7AA75599" w14:textId="77777777" w:rsidR="00982E59" w:rsidRPr="00B11E98" w:rsidRDefault="00982E59" w:rsidP="008E52A1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11E98">
        <w:rPr>
          <w:rFonts w:ascii="Times New Roman" w:hAnsi="Times New Roman"/>
          <w:color w:val="000000"/>
          <w:sz w:val="24"/>
          <w:szCs w:val="24"/>
        </w:rPr>
        <w:t xml:space="preserve">Urodziło się </w:t>
      </w:r>
      <w:r w:rsidRPr="00B11E98">
        <w:rPr>
          <w:rFonts w:ascii="Times New Roman" w:hAnsi="Times New Roman"/>
          <w:b/>
          <w:color w:val="000000"/>
          <w:sz w:val="24"/>
          <w:szCs w:val="24"/>
        </w:rPr>
        <w:t>36</w:t>
      </w:r>
      <w:r w:rsidRPr="00B11E98">
        <w:rPr>
          <w:rFonts w:ascii="Times New Roman" w:hAnsi="Times New Roman"/>
          <w:color w:val="000000"/>
          <w:sz w:val="24"/>
          <w:szCs w:val="24"/>
        </w:rPr>
        <w:t xml:space="preserve"> dzieci. </w:t>
      </w:r>
    </w:p>
    <w:p w14:paraId="008BB84F" w14:textId="77777777" w:rsidR="00982E59" w:rsidRPr="00B11E98" w:rsidRDefault="00982E59" w:rsidP="00831A67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11E98">
        <w:rPr>
          <w:rFonts w:ascii="Times New Roman" w:hAnsi="Times New Roman"/>
          <w:color w:val="000000"/>
          <w:sz w:val="24"/>
          <w:szCs w:val="24"/>
        </w:rPr>
        <w:t xml:space="preserve">Zmarło </w:t>
      </w:r>
      <w:r w:rsidRPr="00B11E98">
        <w:rPr>
          <w:rFonts w:ascii="Times New Roman" w:hAnsi="Times New Roman"/>
          <w:b/>
          <w:color w:val="000000"/>
          <w:sz w:val="24"/>
          <w:szCs w:val="24"/>
        </w:rPr>
        <w:t xml:space="preserve">17 </w:t>
      </w:r>
      <w:r w:rsidRPr="00B11E98">
        <w:rPr>
          <w:rFonts w:ascii="Times New Roman" w:hAnsi="Times New Roman"/>
          <w:color w:val="000000"/>
          <w:sz w:val="24"/>
          <w:szCs w:val="24"/>
        </w:rPr>
        <w:t>osób.</w:t>
      </w:r>
    </w:p>
    <w:p w14:paraId="0B2A6D91" w14:textId="77777777" w:rsidR="00982E59" w:rsidRPr="00B11E98" w:rsidRDefault="00982E59" w:rsidP="00831A67">
      <w:pPr>
        <w:pStyle w:val="PargrafodaLista"/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>Wydano zaświadczenia:</w:t>
      </w:r>
    </w:p>
    <w:p w14:paraId="75BA165C" w14:textId="77777777" w:rsidR="00982E59" w:rsidRPr="00B11E98" w:rsidRDefault="00982E59" w:rsidP="00831A67">
      <w:pPr>
        <w:pStyle w:val="PargrafodaLista"/>
        <w:numPr>
          <w:ilvl w:val="1"/>
          <w:numId w:val="7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o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zameldowaniu na pobyt stały lub czasowy – </w:t>
      </w:r>
      <w:r w:rsidRPr="00B11E98">
        <w:rPr>
          <w:rFonts w:ascii="Times New Roman" w:hAnsi="Times New Roman"/>
          <w:b/>
          <w:color w:val="000000"/>
          <w:sz w:val="24"/>
          <w:szCs w:val="24"/>
        </w:rPr>
        <w:t xml:space="preserve">203 </w:t>
      </w:r>
      <w:r w:rsidRPr="00B11E98">
        <w:rPr>
          <w:rFonts w:ascii="Times New Roman" w:hAnsi="Times New Roman"/>
          <w:sz w:val="24"/>
          <w:szCs w:val="24"/>
        </w:rPr>
        <w:t xml:space="preserve">(w tym 16 z rejestru PESEL), </w:t>
      </w:r>
    </w:p>
    <w:p w14:paraId="7EF8C616" w14:textId="77777777" w:rsidR="00982E59" w:rsidRPr="00B11E98" w:rsidRDefault="00982E59" w:rsidP="00831A67">
      <w:pPr>
        <w:pStyle w:val="PargrafodaLista"/>
        <w:numPr>
          <w:ilvl w:val="1"/>
          <w:numId w:val="7"/>
        </w:numPr>
        <w:spacing w:after="0"/>
        <w:ind w:left="851" w:hanging="426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o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wymeldowaniu z pobytu stałego lub czasowego – </w:t>
      </w:r>
      <w:r w:rsidRPr="00B11E98">
        <w:rPr>
          <w:rFonts w:ascii="Times New Roman" w:hAnsi="Times New Roman"/>
          <w:b/>
          <w:sz w:val="24"/>
          <w:szCs w:val="24"/>
        </w:rPr>
        <w:t>12</w:t>
      </w:r>
    </w:p>
    <w:p w14:paraId="28D42990" w14:textId="667CB3BD" w:rsidR="00982E59" w:rsidRPr="00B11E98" w:rsidRDefault="00982E59" w:rsidP="00831A67">
      <w:pPr>
        <w:pStyle w:val="PargrafodaLista"/>
        <w:numPr>
          <w:ilvl w:val="0"/>
          <w:numId w:val="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lastRenderedPageBreak/>
        <w:t>Sporządzono wykazy:</w:t>
      </w:r>
    </w:p>
    <w:p w14:paraId="6E4B3E9E" w14:textId="77777777" w:rsidR="00982E59" w:rsidRPr="00B11E98" w:rsidRDefault="00982E59" w:rsidP="00A30629">
      <w:pPr>
        <w:pStyle w:val="PargrafodaLista"/>
        <w:numPr>
          <w:ilvl w:val="0"/>
          <w:numId w:val="8"/>
        </w:numPr>
        <w:tabs>
          <w:tab w:val="clear" w:pos="1200"/>
          <w:tab w:val="num" w:pos="1134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dla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Referatu Finansowego o osobach zameldowanych w </w:t>
      </w:r>
      <w:r w:rsidRPr="00B11E98">
        <w:rPr>
          <w:rFonts w:ascii="Times New Roman" w:hAnsi="Times New Roman"/>
          <w:b/>
          <w:sz w:val="24"/>
          <w:szCs w:val="24"/>
        </w:rPr>
        <w:t>23</w:t>
      </w:r>
      <w:r w:rsidRPr="00B11E98">
        <w:rPr>
          <w:rFonts w:ascii="Times New Roman" w:hAnsi="Times New Roman"/>
          <w:sz w:val="24"/>
          <w:szCs w:val="24"/>
        </w:rPr>
        <w:t xml:space="preserve"> nowo powstałych budynkach i </w:t>
      </w:r>
      <w:r w:rsidRPr="00B11E98">
        <w:rPr>
          <w:rFonts w:ascii="Times New Roman" w:hAnsi="Times New Roman"/>
          <w:b/>
          <w:sz w:val="24"/>
          <w:szCs w:val="24"/>
        </w:rPr>
        <w:t>35</w:t>
      </w:r>
      <w:r w:rsidRPr="00B11E98">
        <w:rPr>
          <w:rFonts w:ascii="Times New Roman" w:hAnsi="Times New Roman"/>
          <w:sz w:val="24"/>
          <w:szCs w:val="24"/>
        </w:rPr>
        <w:t xml:space="preserve"> lokalach mieszkalnych wraz z listą osób zmarłych w miesiącach styczniu i lutym 2023r.;</w:t>
      </w:r>
    </w:p>
    <w:p w14:paraId="57AE3446" w14:textId="77777777" w:rsidR="00982E59" w:rsidRPr="00B11E98" w:rsidRDefault="00982E59" w:rsidP="00A30629">
      <w:pPr>
        <w:pStyle w:val="PargrafodaLista"/>
        <w:numPr>
          <w:ilvl w:val="0"/>
          <w:numId w:val="8"/>
        </w:numPr>
        <w:tabs>
          <w:tab w:val="clear" w:pos="1200"/>
          <w:tab w:val="num" w:pos="1134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dla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Referatu Gospodarki Odpadami i Środowiska o osobach zameldowanych w nowo powstałych budynkach oraz ilości osób zameldowanych w poszczególnych lokalach przed i po dokonaniu czynności meldunkowych wraz ze spisem adresów zmarłych mieszkańców w miesiącach styczniu i lutym 2023r.; </w:t>
      </w:r>
    </w:p>
    <w:p w14:paraId="51184B74" w14:textId="77777777" w:rsidR="00982E59" w:rsidRPr="00B11E98" w:rsidRDefault="00982E59" w:rsidP="00A30629">
      <w:pPr>
        <w:pStyle w:val="PargrafodaLista"/>
        <w:numPr>
          <w:ilvl w:val="0"/>
          <w:numId w:val="8"/>
        </w:numPr>
        <w:tabs>
          <w:tab w:val="clear" w:pos="1200"/>
          <w:tab w:val="num" w:pos="1134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dla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Szkoły Podstawowej w </w:t>
      </w:r>
      <w:proofErr w:type="spellStart"/>
      <w:r w:rsidRPr="00B11E98">
        <w:rPr>
          <w:rFonts w:ascii="Times New Roman" w:hAnsi="Times New Roman"/>
          <w:sz w:val="24"/>
          <w:szCs w:val="24"/>
        </w:rPr>
        <w:t>Orlu</w:t>
      </w:r>
      <w:proofErr w:type="spellEnd"/>
      <w:r w:rsidRPr="00B11E98">
        <w:rPr>
          <w:rFonts w:ascii="Times New Roman" w:hAnsi="Times New Roman"/>
          <w:sz w:val="24"/>
          <w:szCs w:val="24"/>
        </w:rPr>
        <w:t xml:space="preserve"> odnośnie dzieci z roczników 2009-2019 w celu aktualizacji danych uczniów;</w:t>
      </w:r>
    </w:p>
    <w:p w14:paraId="2C137BCE" w14:textId="77777777" w:rsidR="00982E59" w:rsidRPr="00B11E98" w:rsidRDefault="00982E59" w:rsidP="00A30629">
      <w:pPr>
        <w:pStyle w:val="PargrafodaLista"/>
        <w:numPr>
          <w:ilvl w:val="0"/>
          <w:numId w:val="8"/>
        </w:numPr>
        <w:tabs>
          <w:tab w:val="clear" w:pos="1200"/>
          <w:tab w:val="num" w:pos="1134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dla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Szkoły podstawowej nr 1 w Bolszewie odnośnie dzieci z rocznika 2017 w celu przeprowadzenia procesu rekrutacji do oddziałów przedszkolnych na rok szkolny 2023/2024;</w:t>
      </w:r>
    </w:p>
    <w:p w14:paraId="02815F70" w14:textId="77777777" w:rsidR="00982E59" w:rsidRPr="00B11E98" w:rsidRDefault="00982E59" w:rsidP="00831A67">
      <w:pPr>
        <w:pStyle w:val="PargrafodaLista"/>
        <w:numPr>
          <w:ilvl w:val="0"/>
          <w:numId w:val="8"/>
        </w:numPr>
        <w:tabs>
          <w:tab w:val="clear" w:pos="1200"/>
          <w:tab w:val="num" w:pos="1134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E98">
        <w:rPr>
          <w:rFonts w:ascii="Times New Roman" w:hAnsi="Times New Roman"/>
          <w:sz w:val="24"/>
          <w:szCs w:val="24"/>
        </w:rPr>
        <w:t>dla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Szkoły Podstawowej w Gowinie odnośnie dzieci z roczników 2016-2020 w celu przygotowania procesu rekrutacji oraz przygotowania arkusza organizacyjnego szkoły na rok szkolny 2023/2024. </w:t>
      </w:r>
    </w:p>
    <w:p w14:paraId="3836F7BF" w14:textId="7A588443" w:rsidR="00982E59" w:rsidRPr="00B11E98" w:rsidRDefault="00982E59" w:rsidP="00831A67">
      <w:pPr>
        <w:pStyle w:val="PargrafodaLista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Sporządzono i przekazano </w:t>
      </w:r>
      <w:r w:rsidRPr="00B11E98">
        <w:rPr>
          <w:rFonts w:ascii="Times New Roman" w:hAnsi="Times New Roman"/>
          <w:b/>
          <w:sz w:val="24"/>
          <w:szCs w:val="24"/>
        </w:rPr>
        <w:t>31</w:t>
      </w:r>
      <w:r w:rsidRPr="00B11E98">
        <w:rPr>
          <w:rFonts w:ascii="Times New Roman" w:hAnsi="Times New Roman"/>
          <w:sz w:val="24"/>
          <w:szCs w:val="24"/>
        </w:rPr>
        <w:t xml:space="preserve"> wniosków o nadanie medali za Długoletnie </w:t>
      </w:r>
      <w:proofErr w:type="gramStart"/>
      <w:r w:rsidRPr="00B11E98">
        <w:rPr>
          <w:rFonts w:ascii="Times New Roman" w:hAnsi="Times New Roman"/>
          <w:sz w:val="24"/>
          <w:szCs w:val="24"/>
        </w:rPr>
        <w:t xml:space="preserve">Pożycie </w:t>
      </w:r>
      <w:r w:rsidR="00A30629">
        <w:rPr>
          <w:rFonts w:ascii="Times New Roman" w:hAnsi="Times New Roman"/>
          <w:sz w:val="24"/>
          <w:szCs w:val="24"/>
        </w:rPr>
        <w:t xml:space="preserve">  </w:t>
      </w:r>
      <w:r w:rsidRPr="00B11E98">
        <w:rPr>
          <w:rFonts w:ascii="Times New Roman" w:hAnsi="Times New Roman"/>
          <w:sz w:val="24"/>
          <w:szCs w:val="24"/>
        </w:rPr>
        <w:t>Małżeńskie</w:t>
      </w:r>
      <w:proofErr w:type="gramEnd"/>
      <w:r w:rsidRPr="00B11E98">
        <w:rPr>
          <w:rFonts w:ascii="Times New Roman" w:hAnsi="Times New Roman"/>
          <w:sz w:val="24"/>
          <w:szCs w:val="24"/>
        </w:rPr>
        <w:t xml:space="preserve"> dla par obchodzących jubileusz 50-lecie małżeństwa w roku 2023r.</w:t>
      </w:r>
    </w:p>
    <w:p w14:paraId="20800AAE" w14:textId="263D1AB9" w:rsidR="00982E59" w:rsidRPr="00831A67" w:rsidRDefault="00982E59" w:rsidP="00831A67">
      <w:pPr>
        <w:pStyle w:val="PargrafodaLista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11E98">
        <w:rPr>
          <w:rFonts w:ascii="Times New Roman" w:hAnsi="Times New Roman"/>
          <w:sz w:val="24"/>
          <w:szCs w:val="24"/>
        </w:rPr>
        <w:t xml:space="preserve">Zarejestrowano i nadano PESEL </w:t>
      </w:r>
      <w:r w:rsidRPr="00B11E98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B11E98">
        <w:rPr>
          <w:rFonts w:ascii="Times New Roman" w:hAnsi="Times New Roman"/>
          <w:sz w:val="24"/>
          <w:szCs w:val="24"/>
        </w:rPr>
        <w:t xml:space="preserve"> obywatelom Ukrainy w związku z konfliktem zbrojnym na terytorium tego państwa (razem od początku konfliktu </w:t>
      </w:r>
      <w:r w:rsidRPr="00B11E98">
        <w:rPr>
          <w:rFonts w:ascii="Times New Roman" w:hAnsi="Times New Roman"/>
          <w:color w:val="000000"/>
          <w:sz w:val="24"/>
          <w:szCs w:val="24"/>
        </w:rPr>
        <w:t>936</w:t>
      </w:r>
      <w:r w:rsidRPr="00B11E98">
        <w:rPr>
          <w:rFonts w:ascii="Times New Roman" w:hAnsi="Times New Roman"/>
          <w:sz w:val="24"/>
          <w:szCs w:val="24"/>
        </w:rPr>
        <w:t xml:space="preserve">). Przywrócono status UKR </w:t>
      </w:r>
      <w:r w:rsidRPr="00B11E98">
        <w:rPr>
          <w:rFonts w:ascii="Times New Roman" w:hAnsi="Times New Roman"/>
          <w:b/>
          <w:sz w:val="24"/>
          <w:szCs w:val="24"/>
        </w:rPr>
        <w:t>3</w:t>
      </w:r>
      <w:r w:rsidRPr="00B11E98">
        <w:rPr>
          <w:rFonts w:ascii="Times New Roman" w:hAnsi="Times New Roman"/>
          <w:sz w:val="24"/>
          <w:szCs w:val="24"/>
        </w:rPr>
        <w:t xml:space="preserve"> obywatelom Ukrainy.</w:t>
      </w:r>
    </w:p>
    <w:p w14:paraId="6B267BA4" w14:textId="54A0E91A" w:rsidR="00982E59" w:rsidRPr="00B11E98" w:rsidRDefault="00A30629" w:rsidP="00831A67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A67">
        <w:rPr>
          <w:rFonts w:ascii="Times New Roman" w:hAnsi="Times New Roman" w:cs="Times New Roman"/>
          <w:sz w:val="24"/>
          <w:szCs w:val="24"/>
        </w:rPr>
        <w:t xml:space="preserve">     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Wg stanu na dzień </w:t>
      </w:r>
      <w:r w:rsidR="00982E59" w:rsidRPr="00B11E98">
        <w:rPr>
          <w:rFonts w:ascii="Times New Roman" w:hAnsi="Times New Roman" w:cs="Times New Roman"/>
          <w:b/>
          <w:sz w:val="24"/>
          <w:szCs w:val="24"/>
        </w:rPr>
        <w:t>9 marca 2023r.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 na terenie Gminy Wejherowo zameldowanych na pobyt stały jest </w:t>
      </w:r>
      <w:r w:rsidR="00982E59" w:rsidRPr="00B1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27.100 </w:t>
      </w:r>
      <w:proofErr w:type="gramStart"/>
      <w:r w:rsidR="00982E59" w:rsidRPr="00B11E98">
        <w:rPr>
          <w:rFonts w:ascii="Times New Roman" w:hAnsi="Times New Roman" w:cs="Times New Roman"/>
          <w:sz w:val="24"/>
          <w:szCs w:val="24"/>
        </w:rPr>
        <w:t>osób</w:t>
      </w:r>
      <w:proofErr w:type="gram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 (poprzednio wg stanu na 19.01.2023</w:t>
      </w:r>
      <w:proofErr w:type="gramStart"/>
      <w:r w:rsidR="00982E59" w:rsidRPr="00B11E9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82E59" w:rsidRPr="00B11E98">
        <w:rPr>
          <w:rFonts w:ascii="Times New Roman" w:hAnsi="Times New Roman" w:cs="Times New Roman"/>
          <w:sz w:val="24"/>
          <w:szCs w:val="24"/>
        </w:rPr>
        <w:t xml:space="preserve">. </w:t>
      </w:r>
      <w:r w:rsidR="00982E59" w:rsidRPr="00B11E98">
        <w:rPr>
          <w:rFonts w:ascii="Times New Roman" w:hAnsi="Times New Roman" w:cs="Times New Roman"/>
          <w:b/>
          <w:sz w:val="24"/>
          <w:szCs w:val="24"/>
        </w:rPr>
        <w:t xml:space="preserve">27.029 </w:t>
      </w:r>
      <w:r w:rsidR="00982E59" w:rsidRPr="00B11E98">
        <w:rPr>
          <w:rFonts w:ascii="Times New Roman" w:hAnsi="Times New Roman" w:cs="Times New Roman"/>
          <w:sz w:val="24"/>
          <w:szCs w:val="24"/>
        </w:rPr>
        <w:t>różnica</w:t>
      </w:r>
      <w:r w:rsidR="00982E59" w:rsidRPr="00B11E98">
        <w:rPr>
          <w:rFonts w:ascii="Times New Roman" w:hAnsi="Times New Roman" w:cs="Times New Roman"/>
          <w:b/>
          <w:sz w:val="24"/>
          <w:szCs w:val="24"/>
        </w:rPr>
        <w:t xml:space="preserve"> + 71 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osób), a na pobyt czasowy zameldowanych jest </w:t>
      </w:r>
      <w:r w:rsidR="00982E59" w:rsidRPr="00B11E98">
        <w:rPr>
          <w:rFonts w:ascii="Times New Roman" w:hAnsi="Times New Roman" w:cs="Times New Roman"/>
          <w:b/>
          <w:sz w:val="24"/>
          <w:szCs w:val="24"/>
          <w:u w:val="single"/>
        </w:rPr>
        <w:t xml:space="preserve">320 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osób. </w:t>
      </w:r>
    </w:p>
    <w:p w14:paraId="6E4095BE" w14:textId="3C1B6FAD" w:rsidR="00982E59" w:rsidRDefault="00D35280" w:rsidP="00831A67">
      <w:pPr>
        <w:spacing w:after="0" w:line="276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0629">
        <w:rPr>
          <w:rFonts w:ascii="Times New Roman" w:hAnsi="Times New Roman" w:cs="Times New Roman"/>
          <w:sz w:val="24"/>
          <w:szCs w:val="24"/>
        </w:rPr>
        <w:t xml:space="preserve"> </w:t>
      </w:r>
      <w:r w:rsidR="00831A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2E59" w:rsidRPr="00B11E98">
        <w:rPr>
          <w:rFonts w:ascii="Times New Roman" w:hAnsi="Times New Roman" w:cs="Times New Roman"/>
          <w:sz w:val="24"/>
          <w:szCs w:val="24"/>
        </w:rPr>
        <w:t>W okresie między sesjami w Refe</w:t>
      </w:r>
      <w:r>
        <w:rPr>
          <w:rFonts w:ascii="Times New Roman" w:hAnsi="Times New Roman" w:cs="Times New Roman"/>
          <w:sz w:val="24"/>
          <w:szCs w:val="24"/>
        </w:rPr>
        <w:t xml:space="preserve">racie Spraw </w:t>
      </w:r>
      <w:proofErr w:type="gramStart"/>
      <w:r>
        <w:rPr>
          <w:rFonts w:ascii="Times New Roman" w:hAnsi="Times New Roman" w:cs="Times New Roman"/>
          <w:sz w:val="24"/>
          <w:szCs w:val="24"/>
        </w:rPr>
        <w:t>Obywatelskich  obsługiwano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E59"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982E59"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1251 </w:t>
      </w:r>
      <w:r w:rsidR="00982E59" w:rsidRPr="00B11E98">
        <w:rPr>
          <w:rFonts w:ascii="Times New Roman" w:hAnsi="Times New Roman" w:cs="Times New Roman"/>
          <w:color w:val="000000"/>
          <w:sz w:val="24"/>
          <w:szCs w:val="24"/>
        </w:rPr>
        <w:t>osób.</w:t>
      </w:r>
    </w:p>
    <w:p w14:paraId="37D3B80B" w14:textId="77777777" w:rsidR="00D35280" w:rsidRPr="00D35280" w:rsidRDefault="00D35280" w:rsidP="00831A67">
      <w:pPr>
        <w:spacing w:after="0" w:line="276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2E02D" w14:textId="7CC2DFAC" w:rsidR="005D2FC6" w:rsidRPr="00831A67" w:rsidRDefault="00841C88" w:rsidP="00831A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</w:t>
      </w:r>
      <w:proofErr w:type="gramStart"/>
      <w:r w:rsidR="001C7162" w:rsidRPr="00B11E9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Biblioteka  i</w:t>
      </w:r>
      <w:proofErr w:type="gramEnd"/>
      <w:r w:rsidR="001C7162" w:rsidRPr="00B11E9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 Centrum  Kultury</w:t>
      </w:r>
      <w:r w:rsidR="00FB5B6F" w:rsidRPr="00B11E9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Gminy Wejherowo</w:t>
      </w:r>
      <w:r w:rsidR="001C7162" w:rsidRPr="00B11E9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:    </w:t>
      </w:r>
    </w:p>
    <w:p w14:paraId="504C249F" w14:textId="0C3D6D40" w:rsidR="005D2FC6" w:rsidRPr="00B11E98" w:rsidRDefault="00A30629" w:rsidP="00A30629">
      <w:pPr>
        <w:widowControl w:val="0"/>
        <w:suppressAutoHyphens/>
        <w:overflowPunct w:val="0"/>
        <w:spacing w:after="0" w:line="276" w:lineRule="auto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</w:t>
      </w:r>
      <w:r w:rsidR="005D2FC6"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Bibliotece w Bolszewie </w:t>
      </w:r>
      <w:r w:rsidR="005D2FC6"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odbyły </w:t>
      </w:r>
      <w:proofErr w:type="gramStart"/>
      <w:r w:rsidR="005D2FC6"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się</w:t>
      </w:r>
      <w:r w:rsidR="005D2FC6"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FC6"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  <w:proofErr w:type="gramEnd"/>
    </w:p>
    <w:p w14:paraId="1425BD08" w14:textId="4C287A5F" w:rsidR="005D2FC6" w:rsidRPr="00A30629" w:rsidRDefault="005D2FC6" w:rsidP="00A30629">
      <w:pPr>
        <w:pStyle w:val="Akapitzlist"/>
        <w:numPr>
          <w:ilvl w:val="0"/>
          <w:numId w:val="41"/>
        </w:numPr>
        <w:tabs>
          <w:tab w:val="left" w:pos="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_DdeLink__5175_286338244"/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13-15.02 – Randka z książką – Akcja czytelnicza – 64 osoby</w:t>
      </w:r>
      <w:bookmarkEnd w:id="4"/>
    </w:p>
    <w:p w14:paraId="34870575" w14:textId="51404997" w:rsidR="005D2FC6" w:rsidRPr="00A30629" w:rsidRDefault="005D2FC6" w:rsidP="00A30629">
      <w:pPr>
        <w:pStyle w:val="Akapitzlist"/>
        <w:numPr>
          <w:ilvl w:val="0"/>
          <w:numId w:val="41"/>
        </w:numPr>
        <w:tabs>
          <w:tab w:val="left" w:pos="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17.02 – Bal karnawałowy dla dzieci - </w:t>
      </w: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100 osób</w:t>
      </w:r>
    </w:p>
    <w:p w14:paraId="3AE9373D" w14:textId="522785AE" w:rsidR="005D2FC6" w:rsidRPr="00A30629" w:rsidRDefault="005D2FC6" w:rsidP="00A30629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629">
        <w:rPr>
          <w:rFonts w:ascii="Times New Roman" w:hAnsi="Times New Roman" w:cs="Times New Roman"/>
          <w:color w:val="000000"/>
          <w:sz w:val="24"/>
          <w:szCs w:val="24"/>
        </w:rPr>
        <w:t xml:space="preserve">WARSZTATY artystyczne – </w:t>
      </w: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</w:t>
      </w:r>
      <w:bookmarkStart w:id="5" w:name="__DdeLink__150_2420279794"/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styczniu</w:t>
      </w:r>
      <w:bookmarkEnd w:id="5"/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łączna ilość odwiedzających – 739 osoby </w:t>
      </w:r>
    </w:p>
    <w:p w14:paraId="1FF901EB" w14:textId="77777777" w:rsidR="005D2FC6" w:rsidRPr="00B11E98" w:rsidRDefault="005D2FC6" w:rsidP="00A30629">
      <w:pPr>
        <w:widowControl w:val="0"/>
        <w:suppressAutoHyphens/>
        <w:overflowPunct w:val="0"/>
        <w:spacing w:after="0" w:line="276" w:lineRule="auto"/>
        <w:ind w:left="709" w:hanging="709"/>
        <w:rPr>
          <w:rFonts w:ascii="Times New Roman" w:hAnsi="Times New Roman" w:cs="Times New Roman"/>
          <w:color w:val="C9211E"/>
          <w:sz w:val="24"/>
          <w:szCs w:val="24"/>
        </w:rPr>
      </w:pPr>
      <w:r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Dworku Drzewiarza w Gościcinie </w:t>
      </w:r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odbyły </w:t>
      </w:r>
      <w:proofErr w:type="gramStart"/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się</w:t>
      </w:r>
      <w:r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:</w:t>
      </w:r>
      <w:proofErr w:type="gramEnd"/>
    </w:p>
    <w:p w14:paraId="2ECB5749" w14:textId="2A53F67B" w:rsidR="005D2FC6" w:rsidRPr="00A30629" w:rsidRDefault="005D2FC6" w:rsidP="00A30629">
      <w:pPr>
        <w:pStyle w:val="Akapitzlist"/>
        <w:numPr>
          <w:ilvl w:val="0"/>
          <w:numId w:val="42"/>
        </w:numPr>
        <w:tabs>
          <w:tab w:val="left" w:pos="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13-15.02 – Randka z książką – Akcja czytelnicza – 17 osoby</w:t>
      </w:r>
    </w:p>
    <w:p w14:paraId="49E046DD" w14:textId="7223913E" w:rsidR="005D2FC6" w:rsidRPr="00A30629" w:rsidRDefault="005D2FC6" w:rsidP="00A30629">
      <w:pPr>
        <w:pStyle w:val="Akapitzlist"/>
        <w:numPr>
          <w:ilvl w:val="0"/>
          <w:numId w:val="42"/>
        </w:numPr>
        <w:tabs>
          <w:tab w:val="left" w:pos="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_DdeLink__70_2148148900"/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18.02 – Teatr dla </w:t>
      </w:r>
      <w:proofErr w:type="gramStart"/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dzieci  - </w:t>
      </w: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110 osób</w:t>
      </w:r>
      <w:bookmarkEnd w:id="6"/>
      <w:proofErr w:type="gramEnd"/>
    </w:p>
    <w:p w14:paraId="1B8AB49C" w14:textId="5987D914" w:rsidR="005D2FC6" w:rsidRPr="00A30629" w:rsidRDefault="005D2FC6" w:rsidP="00A30629">
      <w:pPr>
        <w:pStyle w:val="Akapitzlist"/>
        <w:numPr>
          <w:ilvl w:val="0"/>
          <w:numId w:val="42"/>
        </w:numPr>
        <w:tabs>
          <w:tab w:val="left" w:pos="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25.02 - III Turniej </w:t>
      </w:r>
      <w:proofErr w:type="spellStart"/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Fifa</w:t>
      </w:r>
      <w:proofErr w:type="spellEnd"/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2023 – 25 osób</w:t>
      </w:r>
    </w:p>
    <w:p w14:paraId="333F93DF" w14:textId="4B9FC149" w:rsidR="005D2FC6" w:rsidRPr="00A30629" w:rsidRDefault="005D2FC6" w:rsidP="00A30629">
      <w:pPr>
        <w:pStyle w:val="Akapitzlist"/>
        <w:numPr>
          <w:ilvl w:val="0"/>
          <w:numId w:val="42"/>
        </w:numPr>
        <w:spacing w:line="276" w:lineRule="auto"/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WARSZTATY artystyczne – w </w:t>
      </w:r>
      <w:bookmarkStart w:id="7" w:name="__DdeLink__2616_286338244"/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styczniu</w:t>
      </w:r>
      <w:bookmarkEnd w:id="7"/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łączna ilość odwiedzających – 325 osób</w:t>
      </w:r>
    </w:p>
    <w:p w14:paraId="023FD490" w14:textId="77777777" w:rsidR="00A30629" w:rsidRPr="00B11E98" w:rsidRDefault="00A30629" w:rsidP="00B11E98">
      <w:pPr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</w:p>
    <w:p w14:paraId="2918ABA1" w14:textId="77777777" w:rsidR="005D2FC6" w:rsidRPr="00B11E98" w:rsidRDefault="005D2FC6" w:rsidP="00A30629">
      <w:pPr>
        <w:widowControl w:val="0"/>
        <w:numPr>
          <w:ilvl w:val="0"/>
          <w:numId w:val="14"/>
        </w:numPr>
        <w:suppressAutoHyphens/>
        <w:overflowPunct w:val="0"/>
        <w:spacing w:after="0" w:line="276" w:lineRule="auto"/>
        <w:ind w:left="709" w:hanging="709"/>
        <w:rPr>
          <w:rFonts w:ascii="Times New Roman" w:hAnsi="Times New Roman" w:cs="Times New Roman"/>
          <w:color w:val="C9211E"/>
          <w:sz w:val="24"/>
          <w:szCs w:val="24"/>
        </w:rPr>
      </w:pPr>
      <w:r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Filii nr 3 w Bieszkowicach</w:t>
      </w:r>
      <w:r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odbyły </w:t>
      </w:r>
      <w:proofErr w:type="gramStart"/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się</w:t>
      </w:r>
      <w:r w:rsidRPr="00B11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14:paraId="327CFC42" w14:textId="4AC6F25F" w:rsidR="005D2FC6" w:rsidRPr="00A30629" w:rsidRDefault="005D2FC6" w:rsidP="00A30629">
      <w:pPr>
        <w:pStyle w:val="Akapitzlist"/>
        <w:numPr>
          <w:ilvl w:val="0"/>
          <w:numId w:val="43"/>
        </w:numPr>
        <w:tabs>
          <w:tab w:val="left" w:pos="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13-15.02 – Randka z książką – Akcja czytelnicza – 8 osoby</w:t>
      </w:r>
    </w:p>
    <w:p w14:paraId="3CB3F640" w14:textId="4D4D1315" w:rsidR="005D2FC6" w:rsidRPr="00A30629" w:rsidRDefault="005D2FC6" w:rsidP="00A30629">
      <w:pPr>
        <w:pStyle w:val="Akapitzlist"/>
        <w:numPr>
          <w:ilvl w:val="0"/>
          <w:numId w:val="43"/>
        </w:numPr>
        <w:tabs>
          <w:tab w:val="left" w:pos="6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8" w:name="__DdeLink__341_1035282699"/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17.02 – </w:t>
      </w:r>
      <w:proofErr w:type="gramStart"/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dyskoteka</w:t>
      </w:r>
      <w:proofErr w:type="gramEnd"/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 bibliotece dla młodzieży - </w:t>
      </w: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50 osób</w:t>
      </w:r>
      <w:bookmarkEnd w:id="8"/>
    </w:p>
    <w:p w14:paraId="5EFACBA4" w14:textId="7AF09F78" w:rsidR="005D2FC6" w:rsidRPr="00A30629" w:rsidRDefault="005D2FC6" w:rsidP="00A30629">
      <w:pPr>
        <w:pStyle w:val="Akapitzlist"/>
        <w:numPr>
          <w:ilvl w:val="0"/>
          <w:numId w:val="43"/>
        </w:numPr>
        <w:spacing w:line="276" w:lineRule="auto"/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WARSZTATY artystyczne – w styczniu łączna ilość odwiedzających – 137 osób</w:t>
      </w:r>
    </w:p>
    <w:p w14:paraId="02F9C55F" w14:textId="77777777" w:rsidR="00A30629" w:rsidRPr="00B11E98" w:rsidRDefault="00A30629" w:rsidP="00B11E98">
      <w:pPr>
        <w:spacing w:line="276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</w:p>
    <w:p w14:paraId="56633CFA" w14:textId="77777777" w:rsidR="005D2FC6" w:rsidRPr="00B11E98" w:rsidRDefault="005D2FC6" w:rsidP="00291120">
      <w:pPr>
        <w:widowControl w:val="0"/>
        <w:numPr>
          <w:ilvl w:val="0"/>
          <w:numId w:val="14"/>
        </w:numPr>
        <w:suppressAutoHyphens/>
        <w:overflowPunct w:val="0"/>
        <w:spacing w:after="0" w:line="276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W Filii nr 2 w Nowym Dworze Wejherowskim odbyły </w:t>
      </w:r>
      <w:proofErr w:type="gramStart"/>
      <w:r w:rsidRPr="00B11E98">
        <w:rPr>
          <w:rFonts w:ascii="Times New Roman" w:eastAsia="SimSun;宋体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się :</w:t>
      </w:r>
      <w:proofErr w:type="gramEnd"/>
    </w:p>
    <w:p w14:paraId="382719F6" w14:textId="7C22C948" w:rsidR="005D2FC6" w:rsidRPr="00A30629" w:rsidRDefault="005D2FC6" w:rsidP="00A30629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6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13-15.02 – Randka z książką – Akcja czytelnicza – 17 osoby</w:t>
      </w:r>
    </w:p>
    <w:p w14:paraId="4F1BD5B9" w14:textId="5D90D7C0" w:rsidR="005D2FC6" w:rsidRPr="00A30629" w:rsidRDefault="005D2FC6" w:rsidP="00A30629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629">
        <w:rPr>
          <w:rFonts w:ascii="Times New Roman" w:eastAsia="SimSun;宋体" w:hAnsi="Times New Roman" w:cs="Times New Roman"/>
          <w:color w:val="000000"/>
          <w:kern w:val="2"/>
          <w:sz w:val="24"/>
          <w:szCs w:val="24"/>
          <w:lang w:eastAsia="zh-CN" w:bidi="hi-IN"/>
        </w:rPr>
        <w:t>WARSZTATY artystyczne – w styczniu łączna ilość odwiedzających – 46 osoby</w:t>
      </w:r>
    </w:p>
    <w:p w14:paraId="79E2EE80" w14:textId="77777777" w:rsidR="005D2FC6" w:rsidRPr="00B11E98" w:rsidRDefault="005D2FC6" w:rsidP="00B11E98">
      <w:pPr>
        <w:spacing w:line="276" w:lineRule="auto"/>
        <w:ind w:left="397"/>
        <w:contextualSpacing/>
        <w:rPr>
          <w:rFonts w:ascii="Times New Roman" w:hAnsi="Times New Roman" w:cs="Times New Roman"/>
          <w:color w:val="C9211E"/>
          <w:sz w:val="24"/>
          <w:szCs w:val="24"/>
        </w:rPr>
      </w:pPr>
    </w:p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3652"/>
        <w:gridCol w:w="4291"/>
      </w:tblGrid>
      <w:tr w:rsidR="005D2FC6" w:rsidRPr="00B11E98" w14:paraId="07CC6A64" w14:textId="77777777" w:rsidTr="00830D3B"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8B9B" w14:textId="77777777" w:rsidR="005D2FC6" w:rsidRPr="00B11E98" w:rsidRDefault="005D2FC6" w:rsidP="00B11E98">
            <w:pPr>
              <w:spacing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 w:bidi="hi-IN"/>
              </w:rPr>
              <w:t xml:space="preserve">Statystyka </w:t>
            </w:r>
            <w:proofErr w:type="spellStart"/>
            <w:r w:rsidRPr="00B11E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 w:bidi="hi-IN"/>
              </w:rPr>
              <w:t>wypożyczeń</w:t>
            </w:r>
            <w:proofErr w:type="spellEnd"/>
            <w:r w:rsidRPr="00B11E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 w:bidi="hi-IN"/>
              </w:rPr>
              <w:t xml:space="preserve"> - styczeń</w:t>
            </w:r>
          </w:p>
        </w:tc>
      </w:tr>
      <w:tr w:rsidR="005D2FC6" w:rsidRPr="00B11E98" w14:paraId="3F8311FD" w14:textId="77777777" w:rsidTr="00830D3B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481A30D4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14:paraId="2FD01F31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B11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  <w:proofErr w:type="gramEnd"/>
            <w:r w:rsidRPr="00B11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wypożyczonych książek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E495D09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B11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  <w:proofErr w:type="gramEnd"/>
            <w:r w:rsidRPr="00B11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odwiedzin czytelników</w:t>
            </w:r>
          </w:p>
        </w:tc>
      </w:tr>
      <w:tr w:rsidR="005D2FC6" w:rsidRPr="00B11E98" w14:paraId="6EA90D4D" w14:textId="77777777" w:rsidTr="00830D3B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EA15" w14:textId="77777777" w:rsidR="005D2FC6" w:rsidRPr="00B11E98" w:rsidRDefault="005D2FC6" w:rsidP="00B11E98">
            <w:pPr>
              <w:spacing w:line="276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hi-IN"/>
              </w:rPr>
              <w:t>Gościcino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F2EE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pl-PL" w:bidi="hi-IN"/>
              </w:rPr>
              <w:t>158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835B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pl-PL" w:bidi="hi-IN"/>
              </w:rPr>
              <w:t>107</w:t>
            </w:r>
          </w:p>
        </w:tc>
      </w:tr>
      <w:tr w:rsidR="005D2FC6" w:rsidRPr="00B11E98" w14:paraId="1461E2EF" w14:textId="77777777" w:rsidTr="00830D3B">
        <w:trPr>
          <w:trHeight w:val="28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3B9B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hi-IN"/>
              </w:rPr>
              <w:t>Bolszewo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943A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pl-PL" w:bidi="hi-IN"/>
              </w:rPr>
              <w:t>2161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7CFE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pl-PL" w:bidi="hi-IN"/>
              </w:rPr>
              <w:t>1160</w:t>
            </w:r>
          </w:p>
        </w:tc>
      </w:tr>
      <w:tr w:rsidR="005D2FC6" w:rsidRPr="00B11E98" w14:paraId="179C88EA" w14:textId="77777777" w:rsidTr="00830D3B">
        <w:trPr>
          <w:trHeight w:val="24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A951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hi-IN"/>
              </w:rPr>
              <w:t>NDW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4EA3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pl-PL" w:bidi="hi-IN"/>
              </w:rPr>
              <w:t>185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7E43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pl-PL" w:bidi="hi-IN"/>
              </w:rPr>
              <w:t>208</w:t>
            </w:r>
          </w:p>
        </w:tc>
      </w:tr>
      <w:tr w:rsidR="005D2FC6" w:rsidRPr="00B11E98" w14:paraId="1D81184B" w14:textId="77777777" w:rsidTr="00830D3B">
        <w:trPr>
          <w:trHeight w:val="242"/>
        </w:trPr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31CD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hi-IN"/>
              </w:rPr>
              <w:t>Bieszkowice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798A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pl-PL" w:bidi="hi-IN"/>
              </w:rPr>
              <w:t>102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48B" w14:textId="77777777" w:rsidR="005D2FC6" w:rsidRPr="00B11E98" w:rsidRDefault="005D2FC6" w:rsidP="00B11E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11E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pl-PL" w:bidi="hi-IN"/>
              </w:rPr>
              <w:t>96</w:t>
            </w:r>
          </w:p>
        </w:tc>
      </w:tr>
    </w:tbl>
    <w:p w14:paraId="2A641271" w14:textId="77777777" w:rsidR="00982E59" w:rsidRPr="00B11E98" w:rsidRDefault="00982E59" w:rsidP="004B200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EBE7E" w14:textId="3BAD381D" w:rsidR="005D2FC6" w:rsidRPr="00B11E98" w:rsidRDefault="00982E59" w:rsidP="00B11E98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proofErr w:type="gramStart"/>
      <w:r w:rsidRPr="00B11E9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Gminny  Ośrodek</w:t>
      </w:r>
      <w:proofErr w:type="gramEnd"/>
      <w:r w:rsidRPr="00B11E9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Pomocy Społecznej w Wejherowie</w:t>
      </w:r>
    </w:p>
    <w:p w14:paraId="5C244AF2" w14:textId="77777777" w:rsidR="00982E59" w:rsidRPr="00B11E98" w:rsidRDefault="00982E59" w:rsidP="00B11E98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22801D7B" w14:textId="77777777" w:rsidR="00982E59" w:rsidRPr="00B11E98" w:rsidRDefault="00982E59" w:rsidP="00B11E98">
      <w:pPr>
        <w:spacing w:after="120" w:line="276" w:lineRule="auto"/>
        <w:ind w:left="142" w:right="57" w:hanging="3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E98">
        <w:rPr>
          <w:rFonts w:ascii="Times New Roman" w:eastAsia="Calibri" w:hAnsi="Times New Roman" w:cs="Times New Roman"/>
          <w:b/>
          <w:sz w:val="24"/>
          <w:szCs w:val="24"/>
        </w:rPr>
        <w:t xml:space="preserve">Dane liczbowe w tabeli za ostatnie dwa pełne miesiące </w:t>
      </w:r>
    </w:p>
    <w:tbl>
      <w:tblPr>
        <w:tblW w:w="9357" w:type="dxa"/>
        <w:tblInd w:w="-2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1417"/>
        <w:gridCol w:w="1560"/>
        <w:gridCol w:w="1276"/>
      </w:tblGrid>
      <w:tr w:rsidR="00982E59" w:rsidRPr="00B11E98" w14:paraId="53AAF284" w14:textId="77777777" w:rsidTr="00D35280">
        <w:trPr>
          <w:trHeight w:val="3315"/>
        </w:trPr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27F7C4A3" w14:textId="77777777" w:rsidR="00982E59" w:rsidRPr="00D35280" w:rsidRDefault="00982E59" w:rsidP="00B11E98">
            <w:pPr>
              <w:tabs>
                <w:tab w:val="left" w:pos="789"/>
              </w:tabs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129344940"/>
            <w:r w:rsidRPr="00D352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73F6998" w14:textId="77777777" w:rsidR="00982E59" w:rsidRPr="00D35280" w:rsidRDefault="00982E59" w:rsidP="00B11E98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5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Pomoc społeczna, dożywianie, dodatki mieszkaniowe i stypendia szkolne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C2D7E5" w14:textId="77777777" w:rsidR="00982E59" w:rsidRPr="00D35280" w:rsidRDefault="00982E59" w:rsidP="00B11E98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5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Świadczenia rodzinne, fundusz alimentacyjny,</w:t>
            </w:r>
          </w:p>
          <w:p w14:paraId="7BE12057" w14:textId="77777777" w:rsidR="00982E59" w:rsidRPr="00D35280" w:rsidRDefault="00982E59" w:rsidP="00B11E98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35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świadczenia</w:t>
            </w:r>
            <w:proofErr w:type="gramEnd"/>
            <w:r w:rsidRPr="00D35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wychowawcze (500+)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6A293A2" w14:textId="77777777" w:rsidR="00982E59" w:rsidRPr="00D35280" w:rsidRDefault="00982E59" w:rsidP="00B11E98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5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Dodatki grzewcze (osłonowy, gazowy, węglowy, dla gospodarstw domowych, elektryczny)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606623A" w14:textId="77777777" w:rsidR="00982E59" w:rsidRPr="00D35280" w:rsidRDefault="00982E59" w:rsidP="00B11E98">
            <w:pPr>
              <w:spacing w:after="0" w:line="276" w:lineRule="auto"/>
              <w:ind w:left="142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Jednorazowe świadczenie pieniężne (UKRAINA)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F323A2" w14:textId="77777777" w:rsidR="00982E59" w:rsidRPr="00D35280" w:rsidRDefault="00982E59" w:rsidP="00B11E98">
            <w:pPr>
              <w:spacing w:after="0" w:line="276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982E59" w:rsidRPr="00B11E98" w14:paraId="18EF5066" w14:textId="77777777" w:rsidTr="00CC737F">
        <w:trPr>
          <w:trHeight w:val="397"/>
        </w:trPr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602684AC" w14:textId="77777777" w:rsidR="00982E59" w:rsidRPr="00D35280" w:rsidRDefault="00982E59" w:rsidP="00B11E98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sz w:val="24"/>
                <w:szCs w:val="24"/>
              </w:rPr>
              <w:t>Liczba nowych wniosków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40BCA8B4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20A0E2A6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5723CB4D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133B3060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60BB9FD3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982E59" w:rsidRPr="00B11E98" w14:paraId="7404463B" w14:textId="77777777" w:rsidTr="00CC737F">
        <w:trPr>
          <w:trHeight w:val="397"/>
        </w:trPr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2FEC1E5D" w14:textId="77777777" w:rsidR="00982E59" w:rsidRPr="00D35280" w:rsidRDefault="00982E59" w:rsidP="00B11E98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wydanych decyzji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055B04D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593DA2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9E4A83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79D7B8C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99A2B7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1.393</w:t>
            </w:r>
          </w:p>
        </w:tc>
      </w:tr>
      <w:tr w:rsidR="00982E59" w:rsidRPr="00B11E98" w14:paraId="0FBCB007" w14:textId="77777777" w:rsidTr="00CC737F">
        <w:trPr>
          <w:trHeight w:val="397"/>
        </w:trPr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  <w:hideMark/>
          </w:tcPr>
          <w:p w14:paraId="63073A18" w14:textId="77777777" w:rsidR="00982E59" w:rsidRPr="00D35280" w:rsidRDefault="00982E59" w:rsidP="00B11E98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wypłaconych świadczeń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274CA3E1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2.254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4237BD90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8.949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6F701A72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3AB37F26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3DFEE"/>
            <w:vAlign w:val="center"/>
          </w:tcPr>
          <w:p w14:paraId="1321B8D6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11.598</w:t>
            </w:r>
          </w:p>
        </w:tc>
      </w:tr>
      <w:tr w:rsidR="00982E59" w:rsidRPr="00B11E98" w14:paraId="76DEA0CB" w14:textId="77777777" w:rsidTr="00CC737F">
        <w:trPr>
          <w:trHeight w:val="397"/>
        </w:trPr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  <w:hideMark/>
          </w:tcPr>
          <w:p w14:paraId="54B9BE8E" w14:textId="77777777" w:rsidR="00982E59" w:rsidRPr="00D35280" w:rsidRDefault="00982E59" w:rsidP="00B11E98">
            <w:pPr>
              <w:spacing w:after="0" w:line="276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sz w:val="24"/>
                <w:szCs w:val="24"/>
              </w:rPr>
              <w:t>Kwota wypłaconych świadczeń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D02865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333.623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AAB096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2.701.598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F455B1C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1.091.500</w:t>
            </w:r>
          </w:p>
        </w:tc>
        <w:tc>
          <w:tcPr>
            <w:tcW w:w="1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2C51B51" w14:textId="77777777" w:rsidR="00982E59" w:rsidRPr="00D35280" w:rsidRDefault="00982E59" w:rsidP="00B11E98">
            <w:pPr>
              <w:spacing w:after="0" w:line="276" w:lineRule="auto"/>
              <w:ind w:left="142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EB5933E" w14:textId="77777777" w:rsidR="00982E59" w:rsidRPr="00D35280" w:rsidRDefault="00982E59" w:rsidP="00156C3B">
            <w:pPr>
              <w:spacing w:after="0" w:line="276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4.129.721</w:t>
            </w:r>
          </w:p>
        </w:tc>
      </w:tr>
      <w:bookmarkEnd w:id="9"/>
    </w:tbl>
    <w:p w14:paraId="55CB7279" w14:textId="77777777" w:rsidR="00982E59" w:rsidRPr="00B11E98" w:rsidRDefault="00982E59" w:rsidP="00B11E98">
      <w:pPr>
        <w:tabs>
          <w:tab w:val="left" w:pos="284"/>
        </w:tabs>
        <w:spacing w:after="120" w:line="276" w:lineRule="auto"/>
        <w:ind w:left="142" w:right="57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366FE" w14:textId="77777777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b/>
          <w:bCs/>
          <w:sz w:val="24"/>
          <w:szCs w:val="24"/>
        </w:rPr>
        <w:t>Przyjęto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92 wnioski o przyznanie Karty Dużej Rodziny</w:t>
      </w:r>
      <w:r w:rsidRPr="00B11E98">
        <w:rPr>
          <w:rFonts w:ascii="Times New Roman" w:hAnsi="Times New Roman" w:cs="Times New Roman"/>
          <w:sz w:val="24"/>
          <w:szCs w:val="24"/>
        </w:rPr>
        <w:t>.</w:t>
      </w:r>
    </w:p>
    <w:p w14:paraId="2CC312B7" w14:textId="2E8D18E9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W okresie międzysesyjnym przeprowadzono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rodzinnych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wywiadów środowiskowych. </w:t>
      </w:r>
      <w:r w:rsidRPr="00B11E98">
        <w:rPr>
          <w:rFonts w:ascii="Times New Roman" w:hAnsi="Times New Roman" w:cs="Times New Roman"/>
          <w:sz w:val="24"/>
          <w:szCs w:val="24"/>
        </w:rPr>
        <w:t xml:space="preserve">Ponadto pracownicy socjalni przeprowadzali wywiady środowiskowe w związku z wypłatą dodatków węglowych, dodatków dla gospodarstw domowych </w:t>
      </w:r>
      <w:r w:rsidR="00156C3B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>oraz dodatków elektrycznych.</w:t>
      </w:r>
    </w:p>
    <w:p w14:paraId="52B1B472" w14:textId="77777777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Dodatkowo pracą socjalną objęto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13 rodzin</w:t>
      </w:r>
      <w:r w:rsidRPr="00B11E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45B93" w14:textId="77777777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W ramach poradnictwa specjalistycznego udzielano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konsultacji psychologicznych </w:t>
      </w:r>
      <w:r w:rsidRPr="00B11E98">
        <w:rPr>
          <w:rFonts w:ascii="Times New Roman" w:hAnsi="Times New Roman" w:cs="Times New Roman"/>
          <w:sz w:val="24"/>
          <w:szCs w:val="24"/>
        </w:rPr>
        <w:t xml:space="preserve">oraz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konsultacji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prawnych</w:t>
      </w:r>
      <w:r w:rsidRPr="00B11E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9C7EE" w14:textId="77777777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lastRenderedPageBreak/>
        <w:t xml:space="preserve">Poniesiono wydatki na opiekę i wychowanie dzieci przebywających w placówkach opiekuńczo wychowawczych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(9 dzieci)</w:t>
      </w:r>
      <w:r w:rsidRPr="00B11E98">
        <w:rPr>
          <w:rFonts w:ascii="Times New Roman" w:hAnsi="Times New Roman" w:cs="Times New Roman"/>
          <w:sz w:val="24"/>
          <w:szCs w:val="24"/>
        </w:rPr>
        <w:t xml:space="preserve"> i rodzinach zastępczych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(38 dzieci</w:t>
      </w:r>
      <w:r w:rsidRPr="00B11E98">
        <w:rPr>
          <w:rFonts w:ascii="Times New Roman" w:hAnsi="Times New Roman" w:cs="Times New Roman"/>
          <w:sz w:val="24"/>
          <w:szCs w:val="24"/>
        </w:rPr>
        <w:t xml:space="preserve">) na łączną kwotę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85.707 </w:t>
      </w:r>
      <w:proofErr w:type="gramStart"/>
      <w:r w:rsidRPr="00B11E98">
        <w:rPr>
          <w:rFonts w:ascii="Times New Roman" w:hAnsi="Times New Roman" w:cs="Times New Roman"/>
          <w:b/>
          <w:bCs/>
          <w:sz w:val="24"/>
          <w:szCs w:val="24"/>
        </w:rPr>
        <w:t>zł</w:t>
      </w:r>
      <w:proofErr w:type="gramEnd"/>
      <w:r w:rsidRPr="00B11E98">
        <w:rPr>
          <w:rFonts w:ascii="Times New Roman" w:hAnsi="Times New Roman" w:cs="Times New Roman"/>
          <w:sz w:val="24"/>
          <w:szCs w:val="24"/>
        </w:rPr>
        <w:t>.</w:t>
      </w:r>
    </w:p>
    <w:p w14:paraId="1F17D1C6" w14:textId="5EC45F69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Times New Roman" w:hAnsi="Times New Roman" w:cs="Times New Roman"/>
          <w:sz w:val="24"/>
          <w:szCs w:val="24"/>
        </w:rPr>
        <w:t xml:space="preserve">Asystenci rodzin mają pod swoją opieką </w:t>
      </w:r>
      <w:r w:rsidRPr="00B11E98">
        <w:rPr>
          <w:rFonts w:ascii="Times New Roman" w:eastAsia="Times New Roman" w:hAnsi="Times New Roman" w:cs="Times New Roman"/>
          <w:b/>
          <w:bCs/>
          <w:sz w:val="24"/>
          <w:szCs w:val="24"/>
        </w:rPr>
        <w:t>19 rodzin</w:t>
      </w:r>
      <w:r w:rsidRPr="00B11E98">
        <w:rPr>
          <w:rFonts w:ascii="Times New Roman" w:eastAsia="Times New Roman" w:hAnsi="Times New Roman" w:cs="Times New Roman"/>
          <w:sz w:val="24"/>
          <w:szCs w:val="24"/>
        </w:rPr>
        <w:t xml:space="preserve">, które odwiedzali udzielając </w:t>
      </w:r>
      <w:r w:rsidR="00156C3B">
        <w:rPr>
          <w:rFonts w:ascii="Times New Roman" w:eastAsia="Times New Roman" w:hAnsi="Times New Roman" w:cs="Times New Roman"/>
          <w:sz w:val="24"/>
          <w:szCs w:val="24"/>
        </w:rPr>
        <w:br/>
      </w:r>
      <w:r w:rsidRPr="00B11E98">
        <w:rPr>
          <w:rFonts w:ascii="Times New Roman" w:eastAsia="Times New Roman" w:hAnsi="Times New Roman" w:cs="Times New Roman"/>
          <w:sz w:val="24"/>
          <w:szCs w:val="24"/>
        </w:rPr>
        <w:t>im pomocy i wsparcia w wypełnianiu funkcji opiekuńczo – wychowawczych.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76A60" w14:textId="77777777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b/>
          <w:bCs/>
          <w:sz w:val="24"/>
          <w:szCs w:val="24"/>
        </w:rPr>
        <w:t>Gminna Komisja ds. Rozwiązywania Problemów Alkoholowych prowadziła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22 sprawy</w:t>
      </w:r>
      <w:r w:rsidRPr="00B11E98">
        <w:rPr>
          <w:rFonts w:ascii="Times New Roman" w:hAnsi="Times New Roman" w:cs="Times New Roman"/>
          <w:sz w:val="24"/>
          <w:szCs w:val="24"/>
        </w:rPr>
        <w:t xml:space="preserve"> o nadużywanie alkoholu przez mieszkańców naszej gminy.</w:t>
      </w:r>
    </w:p>
    <w:p w14:paraId="3618CFB9" w14:textId="77777777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Aktualnie </w:t>
      </w:r>
      <w:r w:rsidRPr="00B11E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procedura „Niebieskie Karty” </w:t>
      </w:r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realizowana jest w </w:t>
      </w:r>
      <w:r w:rsidRPr="00B11E98">
        <w:rPr>
          <w:rFonts w:ascii="Times New Roman" w:eastAsia="Calibri" w:hAnsi="Times New Roman" w:cs="Times New Roman"/>
          <w:b/>
          <w:bCs/>
          <w:sz w:val="24"/>
          <w:szCs w:val="24"/>
        </w:rPr>
        <w:t>43</w:t>
      </w:r>
      <w:r w:rsidRPr="00B11E98">
        <w:rPr>
          <w:rFonts w:ascii="Times New Roman" w:eastAsia="Calibri" w:hAnsi="Times New Roman" w:cs="Times New Roman"/>
          <w:sz w:val="24"/>
          <w:szCs w:val="24"/>
        </w:rPr>
        <w:t xml:space="preserve"> środowiskach rodzinnych zagrożonych przemocą.</w:t>
      </w:r>
      <w:r w:rsidRPr="00B1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5C6F1" w14:textId="4DF5838C" w:rsidR="00982E59" w:rsidRPr="00B11E98" w:rsidRDefault="00982E59" w:rsidP="00D35280">
      <w:pPr>
        <w:pStyle w:val="Akapitzlist"/>
        <w:numPr>
          <w:ilvl w:val="0"/>
          <w:numId w:val="6"/>
        </w:numPr>
        <w:spacing w:after="0" w:line="276" w:lineRule="auto"/>
        <w:ind w:left="851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Realizowano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usługi opiekuńcze</w:t>
      </w:r>
      <w:r w:rsidRPr="00B11E98">
        <w:rPr>
          <w:rFonts w:ascii="Times New Roman" w:hAnsi="Times New Roman" w:cs="Times New Roman"/>
          <w:sz w:val="24"/>
          <w:szCs w:val="24"/>
        </w:rPr>
        <w:t xml:space="preserve"> w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11E98">
        <w:rPr>
          <w:rFonts w:ascii="Times New Roman" w:hAnsi="Times New Roman" w:cs="Times New Roman"/>
          <w:sz w:val="24"/>
          <w:szCs w:val="24"/>
        </w:rPr>
        <w:t xml:space="preserve"> środowiskach oraz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specjalistyczne usługi opiekuńcze </w:t>
      </w:r>
      <w:r w:rsidRPr="00B11E98">
        <w:rPr>
          <w:rFonts w:ascii="Times New Roman" w:hAnsi="Times New Roman" w:cs="Times New Roman"/>
          <w:sz w:val="24"/>
          <w:szCs w:val="24"/>
        </w:rPr>
        <w:t xml:space="preserve">u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9 osób</w:t>
      </w:r>
      <w:r w:rsidRPr="00B11E98">
        <w:rPr>
          <w:rFonts w:ascii="Times New Roman" w:hAnsi="Times New Roman" w:cs="Times New Roman"/>
          <w:sz w:val="24"/>
          <w:szCs w:val="24"/>
        </w:rPr>
        <w:t xml:space="preserve">. Kontynuowano współpracę z restauracją w sprawie dowozu ciepłych posiłków do miejsca zamieszkania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B11E98">
        <w:rPr>
          <w:rFonts w:ascii="Times New Roman" w:hAnsi="Times New Roman" w:cs="Times New Roman"/>
          <w:sz w:val="24"/>
          <w:szCs w:val="24"/>
        </w:rPr>
        <w:t xml:space="preserve">osób samotnych, chorych lub starszych, </w:t>
      </w:r>
      <w:r w:rsidR="00156C3B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>w tym objętych usługami opiekuńczymi.</w:t>
      </w:r>
    </w:p>
    <w:p w14:paraId="3A0E0A7B" w14:textId="76016D58" w:rsidR="00982E59" w:rsidRPr="00B11E98" w:rsidRDefault="00982E59" w:rsidP="00240F6D">
      <w:pPr>
        <w:pStyle w:val="Akapitzlist"/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Kontynuowano wsparcie dla mieszkańców w ramach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sklepu społecznego „Za stołem”</w:t>
      </w:r>
      <w:r w:rsidRPr="00B11E98">
        <w:rPr>
          <w:rFonts w:ascii="Times New Roman" w:hAnsi="Times New Roman" w:cs="Times New Roman"/>
          <w:sz w:val="24"/>
          <w:szCs w:val="24"/>
        </w:rPr>
        <w:t xml:space="preserve"> </w:t>
      </w:r>
      <w:r w:rsidR="00D35280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>na terenie Gminy Wejherowo w ramach współpracy z Bankiem Żywności w Trójmieście.</w:t>
      </w:r>
      <w:r w:rsidR="00D35280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 xml:space="preserve"> Od miesiąca lutego b.r. sklep funkcjonuje dwa razy w tygodniu (wtorek i piątek </w:t>
      </w:r>
      <w:r w:rsidR="00156C3B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>w godzinach</w:t>
      </w:r>
      <w:proofErr w:type="gramStart"/>
      <w:r w:rsidRPr="00B11E98">
        <w:rPr>
          <w:rFonts w:ascii="Times New Roman" w:hAnsi="Times New Roman" w:cs="Times New Roman"/>
          <w:sz w:val="24"/>
          <w:szCs w:val="24"/>
        </w:rPr>
        <w:t xml:space="preserve"> 13:00 do</w:t>
      </w:r>
      <w:proofErr w:type="gramEnd"/>
      <w:r w:rsidRPr="00B11E98">
        <w:rPr>
          <w:rFonts w:ascii="Times New Roman" w:hAnsi="Times New Roman" w:cs="Times New Roman"/>
          <w:sz w:val="24"/>
          <w:szCs w:val="24"/>
        </w:rPr>
        <w:t xml:space="preserve"> 16:00).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Wydano skierowania </w:t>
      </w:r>
      <w:r w:rsidRPr="00B11E98">
        <w:rPr>
          <w:rFonts w:ascii="Times New Roman" w:hAnsi="Times New Roman" w:cs="Times New Roman"/>
          <w:sz w:val="24"/>
          <w:szCs w:val="24"/>
        </w:rPr>
        <w:t>do Sklepu Społecznego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 dla 56 rodzin.</w:t>
      </w:r>
    </w:p>
    <w:p w14:paraId="47B4DF22" w14:textId="02349DC7" w:rsidR="00982E59" w:rsidRPr="00B11E98" w:rsidRDefault="00982E59" w:rsidP="00240F6D">
      <w:pPr>
        <w:pStyle w:val="Akapitzlist"/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Kontynuowana jest działalność Placówek Wsparcia Dziennego w Warszkowie, Łężycach i Gowinie oraz Klubów Gier w 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Orlu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 xml:space="preserve"> i Ustarbowie a także Klubu Seniora</w:t>
      </w:r>
      <w:r w:rsidR="008D4D1A">
        <w:rPr>
          <w:rFonts w:ascii="Times New Roman" w:hAnsi="Times New Roman" w:cs="Times New Roman"/>
          <w:sz w:val="24"/>
          <w:szCs w:val="24"/>
        </w:rPr>
        <w:br/>
      </w:r>
      <w:r w:rsidRPr="00B11E98">
        <w:rPr>
          <w:rFonts w:ascii="Times New Roman" w:hAnsi="Times New Roman" w:cs="Times New Roman"/>
          <w:sz w:val="24"/>
          <w:szCs w:val="24"/>
        </w:rPr>
        <w:t xml:space="preserve"> w Bie</w:t>
      </w:r>
      <w:r w:rsidR="008D4D1A">
        <w:rPr>
          <w:rFonts w:ascii="Times New Roman" w:hAnsi="Times New Roman" w:cs="Times New Roman"/>
          <w:sz w:val="24"/>
          <w:szCs w:val="24"/>
        </w:rPr>
        <w:t>szkowicach</w:t>
      </w:r>
      <w:r w:rsidRPr="00B11E98">
        <w:rPr>
          <w:rFonts w:ascii="Times New Roman" w:hAnsi="Times New Roman" w:cs="Times New Roman"/>
          <w:sz w:val="24"/>
          <w:szCs w:val="24"/>
        </w:rPr>
        <w:t>.</w:t>
      </w:r>
    </w:p>
    <w:p w14:paraId="2FCCCCD8" w14:textId="5AF504F7" w:rsidR="00156C3B" w:rsidRPr="008D4D1A" w:rsidRDefault="00982E59" w:rsidP="008D4D1A">
      <w:pPr>
        <w:pStyle w:val="Akapitzlist"/>
        <w:numPr>
          <w:ilvl w:val="0"/>
          <w:numId w:val="6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>Opis innych podejmowanych działań:</w:t>
      </w:r>
    </w:p>
    <w:p w14:paraId="5230BEB4" w14:textId="77777777" w:rsidR="00982E59" w:rsidRPr="00B11E98" w:rsidRDefault="00982E59" w:rsidP="00240F6D">
      <w:pPr>
        <w:pStyle w:val="Akapitzlist"/>
        <w:numPr>
          <w:ilvl w:val="1"/>
          <w:numId w:val="6"/>
        </w:numPr>
        <w:tabs>
          <w:tab w:val="left" w:pos="1134"/>
          <w:tab w:val="left" w:pos="1418"/>
        </w:tabs>
        <w:spacing w:after="20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W okresie sprawozdawczym realizowano zadania związane z uruchomieniem programów „Korpus Wsparcia Seniorów”, „Opieka </w:t>
      </w:r>
      <w:proofErr w:type="spellStart"/>
      <w:r w:rsidRPr="00B11E9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B11E98">
        <w:rPr>
          <w:rFonts w:ascii="Times New Roman" w:hAnsi="Times New Roman" w:cs="Times New Roman"/>
          <w:sz w:val="24"/>
          <w:szCs w:val="24"/>
        </w:rPr>
        <w:t>” oraz „Asystent osobisty osoby niepełnosprawnej”;</w:t>
      </w:r>
    </w:p>
    <w:p w14:paraId="3310E166" w14:textId="77777777" w:rsidR="00982E59" w:rsidRPr="00B11E98" w:rsidRDefault="00982E59" w:rsidP="00240F6D">
      <w:pPr>
        <w:pStyle w:val="Akapitzlist"/>
        <w:numPr>
          <w:ilvl w:val="1"/>
          <w:numId w:val="6"/>
        </w:numPr>
        <w:tabs>
          <w:tab w:val="left" w:pos="1134"/>
          <w:tab w:val="left" w:pos="1418"/>
        </w:tabs>
        <w:spacing w:after="20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>Realizacja projektu socjalnego „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Zdrowy kręgosłup</w:t>
      </w:r>
      <w:r w:rsidRPr="00B11E98">
        <w:rPr>
          <w:rFonts w:ascii="Times New Roman" w:hAnsi="Times New Roman" w:cs="Times New Roman"/>
          <w:sz w:val="24"/>
          <w:szCs w:val="24"/>
        </w:rPr>
        <w:t xml:space="preserve">” dla seniorów z gminy Wejherowo –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10 uczestników</w:t>
      </w:r>
      <w:r w:rsidRPr="00B11E98">
        <w:rPr>
          <w:rFonts w:ascii="Times New Roman" w:hAnsi="Times New Roman" w:cs="Times New Roman"/>
          <w:sz w:val="24"/>
          <w:szCs w:val="24"/>
        </w:rPr>
        <w:t>. Miejsce realizacji projektu: Filia Biblioteki w Bieszkowicach;</w:t>
      </w:r>
    </w:p>
    <w:p w14:paraId="29A3DB7A" w14:textId="2ED979D5" w:rsidR="00982E59" w:rsidRPr="00B11E98" w:rsidRDefault="00982E59" w:rsidP="00240F6D">
      <w:pPr>
        <w:pStyle w:val="Akapitzlist"/>
        <w:numPr>
          <w:ilvl w:val="1"/>
          <w:numId w:val="6"/>
        </w:numPr>
        <w:tabs>
          <w:tab w:val="left" w:pos="1134"/>
          <w:tab w:val="left" w:pos="1418"/>
        </w:tabs>
        <w:spacing w:after="200" w:line="276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1E98">
        <w:rPr>
          <w:rFonts w:ascii="Times New Roman" w:hAnsi="Times New Roman" w:cs="Times New Roman"/>
          <w:sz w:val="24"/>
          <w:szCs w:val="24"/>
        </w:rPr>
        <w:t xml:space="preserve">W okresie międzysesyjnym kontynuowano realizację zadań na rzecz </w:t>
      </w:r>
      <w:proofErr w:type="gramStart"/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wsparcia </w:t>
      </w:r>
      <w:r w:rsidR="00240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98">
        <w:rPr>
          <w:rFonts w:ascii="Times New Roman" w:hAnsi="Times New Roman" w:cs="Times New Roman"/>
          <w:b/>
          <w:bCs/>
          <w:sz w:val="24"/>
          <w:szCs w:val="24"/>
        </w:rPr>
        <w:t>obywateli</w:t>
      </w:r>
      <w:proofErr w:type="gramEnd"/>
      <w:r w:rsidRPr="00B11E98">
        <w:rPr>
          <w:rFonts w:ascii="Times New Roman" w:hAnsi="Times New Roman" w:cs="Times New Roman"/>
          <w:b/>
          <w:bCs/>
          <w:sz w:val="24"/>
          <w:szCs w:val="24"/>
        </w:rPr>
        <w:t xml:space="preserve"> Ukrainy</w:t>
      </w:r>
      <w:r w:rsidRPr="00B11E98">
        <w:rPr>
          <w:rFonts w:ascii="Times New Roman" w:hAnsi="Times New Roman" w:cs="Times New Roman"/>
          <w:sz w:val="24"/>
          <w:szCs w:val="24"/>
        </w:rPr>
        <w:t>.</w:t>
      </w:r>
    </w:p>
    <w:p w14:paraId="775C1435" w14:textId="77777777" w:rsidR="00982E59" w:rsidRPr="00B11E98" w:rsidRDefault="00982E59" w:rsidP="00240F6D">
      <w:pPr>
        <w:widowControl w:val="0"/>
        <w:suppressAutoHyphens/>
        <w:spacing w:after="0" w:line="276" w:lineRule="auto"/>
        <w:ind w:left="851" w:hanging="425"/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sectPr w:rsidR="00982E59" w:rsidRPr="00B11E98" w:rsidSect="007B2EF6">
      <w:footerReference w:type="default" r:id="rId8"/>
      <w:headerReference w:type="first" r:id="rId9"/>
      <w:pgSz w:w="11906" w:h="16838"/>
      <w:pgMar w:top="720" w:right="1274" w:bottom="720" w:left="1276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A4EA" w14:textId="77777777" w:rsidR="00384A0A" w:rsidRDefault="00384A0A" w:rsidP="00EE6E5D">
      <w:pPr>
        <w:spacing w:after="0" w:line="240" w:lineRule="auto"/>
      </w:pPr>
      <w:r>
        <w:separator/>
      </w:r>
    </w:p>
  </w:endnote>
  <w:endnote w:type="continuationSeparator" w:id="0">
    <w:p w14:paraId="76B2342F" w14:textId="77777777" w:rsidR="00384A0A" w:rsidRDefault="00384A0A" w:rsidP="00E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553684"/>
      <w:docPartObj>
        <w:docPartGallery w:val="Page Numbers (Bottom of Page)"/>
        <w:docPartUnique/>
      </w:docPartObj>
    </w:sdtPr>
    <w:sdtEndPr/>
    <w:sdtContent>
      <w:p w14:paraId="20623F0E" w14:textId="32CD71DF" w:rsidR="00003D13" w:rsidRDefault="00003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13">
          <w:rPr>
            <w:noProof/>
          </w:rPr>
          <w:t>12</w:t>
        </w:r>
        <w:r>
          <w:fldChar w:fldCharType="end"/>
        </w:r>
      </w:p>
    </w:sdtContent>
  </w:sdt>
  <w:p w14:paraId="406DAE19" w14:textId="77777777" w:rsidR="00003D13" w:rsidRDefault="00003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35DA" w14:textId="77777777" w:rsidR="00384A0A" w:rsidRDefault="00384A0A" w:rsidP="00EE6E5D">
      <w:pPr>
        <w:spacing w:after="0" w:line="240" w:lineRule="auto"/>
      </w:pPr>
      <w:r>
        <w:separator/>
      </w:r>
    </w:p>
  </w:footnote>
  <w:footnote w:type="continuationSeparator" w:id="0">
    <w:p w14:paraId="55BB942C" w14:textId="77777777" w:rsidR="00384A0A" w:rsidRDefault="00384A0A" w:rsidP="00E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31EE" w14:textId="77777777" w:rsidR="00003D13" w:rsidRDefault="00003D13" w:rsidP="000D3C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0E70D8" wp14:editId="600BF232">
          <wp:simplePos x="0" y="0"/>
          <wp:positionH relativeFrom="margin">
            <wp:posOffset>-42545</wp:posOffset>
          </wp:positionH>
          <wp:positionV relativeFrom="paragraph">
            <wp:posOffset>26035</wp:posOffset>
          </wp:positionV>
          <wp:extent cx="704850" cy="8324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575F4D" wp14:editId="43EFDF78">
              <wp:simplePos x="0" y="0"/>
              <wp:positionH relativeFrom="margin">
                <wp:align>right</wp:align>
              </wp:positionH>
              <wp:positionV relativeFrom="paragraph">
                <wp:posOffset>-12065</wp:posOffset>
              </wp:positionV>
              <wp:extent cx="5029200" cy="771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E1663" w14:textId="77777777" w:rsidR="00003D13" w:rsidRDefault="00003D13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20739">
                            <w:rPr>
                              <w:rFonts w:ascii="Lato" w:hAnsi="Lato" w:cs="Lato"/>
                              <w:b/>
                              <w:bCs/>
                              <w:sz w:val="32"/>
                              <w:szCs w:val="32"/>
                            </w:rPr>
                            <w:t>URZĄD GMINY WEJHEROWO</w:t>
                          </w:r>
                        </w:p>
                        <w:p w14:paraId="44FDCBDA" w14:textId="75968E10" w:rsidR="00003D13" w:rsidRPr="00352A12" w:rsidRDefault="00003D13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</w:rPr>
                            <w:t>WÓJT GMINY WEJHEROWO</w:t>
                          </w:r>
                        </w:p>
                        <w:p w14:paraId="578235A6" w14:textId="77F02EEB" w:rsidR="00003D13" w:rsidRPr="0044194C" w:rsidRDefault="00003D13" w:rsidP="000D3C45">
                          <w:pPr>
                            <w:spacing w:after="0"/>
                            <w:jc w:val="center"/>
                            <w:rPr>
                              <w:rFonts w:ascii="Lato" w:hAnsi="Lato" w:cs="Lato"/>
                            </w:rPr>
                          </w:pPr>
                          <w:proofErr w:type="gramStart"/>
                          <w:r w:rsidRPr="0044194C">
                            <w:rPr>
                              <w:rFonts w:ascii="Lato" w:hAnsi="Lato" w:cs="Lato"/>
                            </w:rPr>
                            <w:t>ul</w:t>
                          </w:r>
                          <w:proofErr w:type="gramEnd"/>
                          <w:r w:rsidRPr="0044194C">
                            <w:rPr>
                              <w:rFonts w:ascii="Lato" w:hAnsi="Lato" w:cs="Lato"/>
                            </w:rPr>
                            <w:t>. Transportowa 1, 84-200 Wejherowo</w:t>
                          </w:r>
                          <w:r>
                            <w:rPr>
                              <w:rFonts w:ascii="Lato" w:hAnsi="Lato" w:cs="Lato"/>
                            </w:rPr>
                            <w:t>, Tel: 58 677 97 01</w:t>
                          </w:r>
                          <w:r w:rsidRPr="0044194C">
                            <w:rPr>
                              <w:rFonts w:ascii="Lato" w:hAnsi="Lato" w:cs="Lato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3950F7C6" w14:textId="77777777" w:rsidR="00003D13" w:rsidRPr="00820739" w:rsidRDefault="00003D13" w:rsidP="000D3C45">
                          <w:pPr>
                            <w:jc w:val="center"/>
                            <w:rPr>
                              <w:rFonts w:ascii="Lato" w:hAnsi="Lato" w:cs="Lato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75F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8pt;margin-top:-.95pt;width:396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" filled="f" stroked="f">
              <v:textbox>
                <w:txbxContent>
                  <w:p w14:paraId="6B8E1663" w14:textId="77777777" w:rsidR="00003D13" w:rsidRDefault="00003D13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</w:pPr>
                    <w:r w:rsidRPr="00820739">
                      <w:rPr>
                        <w:rFonts w:ascii="Lato" w:hAnsi="Lato" w:cs="Lato"/>
                        <w:b/>
                        <w:bCs/>
                        <w:sz w:val="32"/>
                        <w:szCs w:val="32"/>
                      </w:rPr>
                      <w:t>URZĄD GMINY WEJHEROWO</w:t>
                    </w:r>
                  </w:p>
                  <w:p w14:paraId="44FDCBDA" w14:textId="75968E10" w:rsidR="00003D13" w:rsidRPr="00352A12" w:rsidRDefault="00003D13" w:rsidP="000D3C45">
                    <w:pPr>
                      <w:spacing w:after="0"/>
                      <w:jc w:val="center"/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i/>
                        <w:iCs/>
                        <w:sz w:val="30"/>
                        <w:szCs w:val="30"/>
                      </w:rPr>
                      <w:t>WÓJT GMINY WEJHEROWO</w:t>
                    </w:r>
                  </w:p>
                  <w:p w14:paraId="578235A6" w14:textId="77F02EEB" w:rsidR="00003D13" w:rsidRPr="0044194C" w:rsidRDefault="00003D13" w:rsidP="000D3C45">
                    <w:pPr>
                      <w:spacing w:after="0"/>
                      <w:jc w:val="center"/>
                      <w:rPr>
                        <w:rFonts w:ascii="Lato" w:hAnsi="Lato" w:cs="Lato"/>
                      </w:rPr>
                    </w:pPr>
                    <w:proofErr w:type="gramStart"/>
                    <w:r w:rsidRPr="0044194C">
                      <w:rPr>
                        <w:rFonts w:ascii="Lato" w:hAnsi="Lato" w:cs="Lato"/>
                      </w:rPr>
                      <w:t>ul</w:t>
                    </w:r>
                    <w:proofErr w:type="gramEnd"/>
                    <w:r w:rsidRPr="0044194C">
                      <w:rPr>
                        <w:rFonts w:ascii="Lato" w:hAnsi="Lato" w:cs="Lato"/>
                      </w:rPr>
                      <w:t>. Transportowa 1, 84-200 Wejherowo</w:t>
                    </w:r>
                    <w:r>
                      <w:rPr>
                        <w:rFonts w:ascii="Lato" w:hAnsi="Lato" w:cs="Lato"/>
                      </w:rPr>
                      <w:t>, Tel: 58 677 97 01</w:t>
                    </w:r>
                    <w:r w:rsidRPr="0044194C">
                      <w:rPr>
                        <w:rFonts w:ascii="Lato" w:hAnsi="Lato" w:cs="Lato"/>
                        <w:sz w:val="24"/>
                        <w:szCs w:val="24"/>
                      </w:rPr>
                      <w:br/>
                    </w:r>
                  </w:p>
                  <w:p w14:paraId="3950F7C6" w14:textId="77777777" w:rsidR="00003D13" w:rsidRPr="00820739" w:rsidRDefault="00003D13" w:rsidP="000D3C45">
                    <w:pPr>
                      <w:jc w:val="center"/>
                      <w:rPr>
                        <w:rFonts w:ascii="Lato" w:hAnsi="Lato" w:cs="Lato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811F4B" w14:textId="20AF537D" w:rsidR="00003D13" w:rsidRDefault="00003D13">
    <w:pPr>
      <w:pStyle w:val="Nagwek"/>
    </w:pPr>
  </w:p>
  <w:p w14:paraId="0122A1BB" w14:textId="28A322B4" w:rsidR="00003D13" w:rsidRDefault="00003D13">
    <w:pPr>
      <w:pStyle w:val="Nagwek"/>
    </w:pPr>
  </w:p>
  <w:p w14:paraId="06BD2A7A" w14:textId="60E00AB2" w:rsidR="00003D13" w:rsidRDefault="00003D13">
    <w:pPr>
      <w:pStyle w:val="Nagwek"/>
    </w:pPr>
  </w:p>
  <w:p w14:paraId="0E0727E8" w14:textId="77777777" w:rsidR="00003D13" w:rsidRPr="0056373F" w:rsidRDefault="00003D13">
    <w:pPr>
      <w:pStyle w:val="Nagwek"/>
      <w:rPr>
        <w:sz w:val="10"/>
        <w:szCs w:val="10"/>
      </w:rPr>
    </w:pPr>
  </w:p>
  <w:p w14:paraId="55FBCAF1" w14:textId="5ED48258" w:rsidR="00003D13" w:rsidRDefault="00003D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94768" wp14:editId="7551DEDF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674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169769A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1.45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 w:hint="default"/>
        <w:strike w:val="0"/>
        <w:dstrike w:val="0"/>
        <w:color w:val="auto"/>
        <w:kern w:val="2"/>
        <w:sz w:val="24"/>
        <w:szCs w:val="24"/>
        <w:lang w:val="pl-PL" w:eastAsia="zh-CN" w:bidi="hi-I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2"/>
        <w:sz w:val="24"/>
        <w:szCs w:val="24"/>
        <w:lang w:val="pl-PL" w:eastAsia="zh-CN" w:bidi="hi-IN"/>
      </w:rPr>
    </w:lvl>
  </w:abstractNum>
  <w:abstractNum w:abstractNumId="2" w15:restartNumberingAfterBreak="0">
    <w:nsid w:val="00000003"/>
    <w:multiLevelType w:val="multilevel"/>
    <w:tmpl w:val="5D227552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caps w:val="0"/>
        <w:smallCaps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654"/>
        </w:tabs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5F6C14E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02A11ADF"/>
    <w:multiLevelType w:val="multilevel"/>
    <w:tmpl w:val="20B2C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2409"/>
    <w:multiLevelType w:val="hybridMultilevel"/>
    <w:tmpl w:val="079072BC"/>
    <w:lvl w:ilvl="0" w:tplc="0D48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47780"/>
    <w:multiLevelType w:val="hybridMultilevel"/>
    <w:tmpl w:val="93582A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E41812"/>
    <w:multiLevelType w:val="hybridMultilevel"/>
    <w:tmpl w:val="27F696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552168F"/>
    <w:multiLevelType w:val="hybridMultilevel"/>
    <w:tmpl w:val="80B071AA"/>
    <w:lvl w:ilvl="0" w:tplc="DFB83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76A4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F6DC0"/>
    <w:multiLevelType w:val="hybridMultilevel"/>
    <w:tmpl w:val="5AECAAF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0C3159D"/>
    <w:multiLevelType w:val="hybridMultilevel"/>
    <w:tmpl w:val="D0223916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0DC5885"/>
    <w:multiLevelType w:val="hybridMultilevel"/>
    <w:tmpl w:val="CA803D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0F32AF"/>
    <w:multiLevelType w:val="hybridMultilevel"/>
    <w:tmpl w:val="46140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0908"/>
    <w:multiLevelType w:val="hybridMultilevel"/>
    <w:tmpl w:val="43AEC0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331640"/>
    <w:multiLevelType w:val="hybridMultilevel"/>
    <w:tmpl w:val="A6BE3BD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B093783"/>
    <w:multiLevelType w:val="hybridMultilevel"/>
    <w:tmpl w:val="506805BE"/>
    <w:lvl w:ilvl="0" w:tplc="B86A574E">
      <w:start w:val="2"/>
      <w:numFmt w:val="decimal"/>
      <w:lvlText w:val="%1."/>
      <w:lvlJc w:val="left"/>
      <w:pPr>
        <w:ind w:left="168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6" w15:restartNumberingAfterBreak="0">
    <w:nsid w:val="2B940A86"/>
    <w:multiLevelType w:val="hybridMultilevel"/>
    <w:tmpl w:val="CD92065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CFE4FD6"/>
    <w:multiLevelType w:val="hybridMultilevel"/>
    <w:tmpl w:val="BF12B2F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0A15377"/>
    <w:multiLevelType w:val="hybridMultilevel"/>
    <w:tmpl w:val="9A5088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293E6A"/>
    <w:multiLevelType w:val="multilevel"/>
    <w:tmpl w:val="E6B2D8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652" w:hanging="180"/>
      </w:pPr>
    </w:lvl>
    <w:lvl w:ilvl="3">
      <w:start w:val="1"/>
      <w:numFmt w:val="decimal"/>
      <w:lvlText w:val="%4."/>
      <w:lvlJc w:val="left"/>
      <w:pPr>
        <w:ind w:left="2372" w:hanging="360"/>
      </w:pPr>
    </w:lvl>
    <w:lvl w:ilvl="4">
      <w:start w:val="1"/>
      <w:numFmt w:val="lowerLetter"/>
      <w:lvlText w:val="%5."/>
      <w:lvlJc w:val="left"/>
      <w:pPr>
        <w:ind w:left="3092" w:hanging="360"/>
      </w:pPr>
    </w:lvl>
    <w:lvl w:ilvl="5">
      <w:start w:val="1"/>
      <w:numFmt w:val="lowerRoman"/>
      <w:lvlText w:val="%6."/>
      <w:lvlJc w:val="right"/>
      <w:pPr>
        <w:ind w:left="3812" w:hanging="180"/>
      </w:pPr>
    </w:lvl>
    <w:lvl w:ilvl="6">
      <w:start w:val="1"/>
      <w:numFmt w:val="decimal"/>
      <w:lvlText w:val="%7."/>
      <w:lvlJc w:val="left"/>
      <w:pPr>
        <w:ind w:left="4532" w:hanging="360"/>
      </w:pPr>
    </w:lvl>
    <w:lvl w:ilvl="7">
      <w:start w:val="1"/>
      <w:numFmt w:val="lowerLetter"/>
      <w:lvlText w:val="%8."/>
      <w:lvlJc w:val="left"/>
      <w:pPr>
        <w:ind w:left="5252" w:hanging="360"/>
      </w:pPr>
    </w:lvl>
    <w:lvl w:ilvl="8">
      <w:start w:val="1"/>
      <w:numFmt w:val="lowerRoman"/>
      <w:lvlText w:val="%9."/>
      <w:lvlJc w:val="right"/>
      <w:pPr>
        <w:ind w:left="5972" w:hanging="180"/>
      </w:pPr>
    </w:lvl>
  </w:abstractNum>
  <w:abstractNum w:abstractNumId="20" w15:restartNumberingAfterBreak="0">
    <w:nsid w:val="31B9424B"/>
    <w:multiLevelType w:val="hybridMultilevel"/>
    <w:tmpl w:val="B8E4A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41FA3"/>
    <w:multiLevelType w:val="hybridMultilevel"/>
    <w:tmpl w:val="80C816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5386EE6"/>
    <w:multiLevelType w:val="hybridMultilevel"/>
    <w:tmpl w:val="8A94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16E3A"/>
    <w:multiLevelType w:val="hybridMultilevel"/>
    <w:tmpl w:val="EE88818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BB84D45"/>
    <w:multiLevelType w:val="hybridMultilevel"/>
    <w:tmpl w:val="5088C5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CEE3E6F"/>
    <w:multiLevelType w:val="hybridMultilevel"/>
    <w:tmpl w:val="B178DB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3152D12"/>
    <w:multiLevelType w:val="hybridMultilevel"/>
    <w:tmpl w:val="AB846A9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43A6061C"/>
    <w:multiLevelType w:val="multilevel"/>
    <w:tmpl w:val="2C540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trike w:val="0"/>
        <w:dstrike w:val="0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4D276EA"/>
    <w:multiLevelType w:val="hybridMultilevel"/>
    <w:tmpl w:val="71D223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52C677D"/>
    <w:multiLevelType w:val="hybridMultilevel"/>
    <w:tmpl w:val="BE266908"/>
    <w:lvl w:ilvl="0" w:tplc="4B660B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A1EBA"/>
    <w:multiLevelType w:val="hybridMultilevel"/>
    <w:tmpl w:val="ECE0F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B1443"/>
    <w:multiLevelType w:val="hybridMultilevel"/>
    <w:tmpl w:val="08E0E5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D1B5A75"/>
    <w:multiLevelType w:val="hybridMultilevel"/>
    <w:tmpl w:val="1034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B0D5A"/>
    <w:multiLevelType w:val="hybridMultilevel"/>
    <w:tmpl w:val="BACA7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091E86"/>
    <w:multiLevelType w:val="multilevel"/>
    <w:tmpl w:val="5FE689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SimSun;宋体" w:cs="Times New Roman"/>
        <w:b w:val="0"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A303D96"/>
    <w:multiLevelType w:val="hybridMultilevel"/>
    <w:tmpl w:val="CF9084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EB752C"/>
    <w:multiLevelType w:val="hybridMultilevel"/>
    <w:tmpl w:val="6C0EE5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D4026F8"/>
    <w:multiLevelType w:val="hybridMultilevel"/>
    <w:tmpl w:val="4348A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548CF"/>
    <w:multiLevelType w:val="hybridMultilevel"/>
    <w:tmpl w:val="BD68C6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2BE4C8B"/>
    <w:multiLevelType w:val="hybridMultilevel"/>
    <w:tmpl w:val="623AC6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21D93"/>
    <w:multiLevelType w:val="hybridMultilevel"/>
    <w:tmpl w:val="5C466FA0"/>
    <w:lvl w:ilvl="0" w:tplc="CB228F42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F3576"/>
    <w:multiLevelType w:val="hybridMultilevel"/>
    <w:tmpl w:val="7C44C1C2"/>
    <w:lvl w:ilvl="0" w:tplc="D6E0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8ED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6314F5"/>
    <w:multiLevelType w:val="hybridMultilevel"/>
    <w:tmpl w:val="63FAFFA2"/>
    <w:lvl w:ilvl="0" w:tplc="94C6D7F6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74DF51D1"/>
    <w:multiLevelType w:val="multilevel"/>
    <w:tmpl w:val="C0D0A3C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0288D"/>
    <w:multiLevelType w:val="multilevel"/>
    <w:tmpl w:val="F3E0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B6B03A0"/>
    <w:multiLevelType w:val="hybridMultilevel"/>
    <w:tmpl w:val="654A5CF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E83380C"/>
    <w:multiLevelType w:val="hybridMultilevel"/>
    <w:tmpl w:val="BD3085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2"/>
  </w:num>
  <w:num w:numId="4">
    <w:abstractNumId w:val="8"/>
  </w:num>
  <w:num w:numId="5">
    <w:abstractNumId w:val="41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17"/>
  </w:num>
  <w:num w:numId="11">
    <w:abstractNumId w:val="43"/>
  </w:num>
  <w:num w:numId="12">
    <w:abstractNumId w:val="20"/>
  </w:num>
  <w:num w:numId="13">
    <w:abstractNumId w:val="27"/>
  </w:num>
  <w:num w:numId="14">
    <w:abstractNumId w:val="34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7"/>
  </w:num>
  <w:num w:numId="19">
    <w:abstractNumId w:val="44"/>
  </w:num>
  <w:num w:numId="20">
    <w:abstractNumId w:val="4"/>
  </w:num>
  <w:num w:numId="21">
    <w:abstractNumId w:val="40"/>
  </w:num>
  <w:num w:numId="22">
    <w:abstractNumId w:val="30"/>
  </w:num>
  <w:num w:numId="23">
    <w:abstractNumId w:val="39"/>
  </w:num>
  <w:num w:numId="24">
    <w:abstractNumId w:val="24"/>
  </w:num>
  <w:num w:numId="25">
    <w:abstractNumId w:val="11"/>
  </w:num>
  <w:num w:numId="26">
    <w:abstractNumId w:val="7"/>
  </w:num>
  <w:num w:numId="27">
    <w:abstractNumId w:val="33"/>
  </w:num>
  <w:num w:numId="28">
    <w:abstractNumId w:val="18"/>
  </w:num>
  <w:num w:numId="29">
    <w:abstractNumId w:val="46"/>
  </w:num>
  <w:num w:numId="30">
    <w:abstractNumId w:val="32"/>
  </w:num>
  <w:num w:numId="31">
    <w:abstractNumId w:val="6"/>
  </w:num>
  <w:num w:numId="32">
    <w:abstractNumId w:val="12"/>
  </w:num>
  <w:num w:numId="33">
    <w:abstractNumId w:val="36"/>
  </w:num>
  <w:num w:numId="34">
    <w:abstractNumId w:val="38"/>
  </w:num>
  <w:num w:numId="35">
    <w:abstractNumId w:val="28"/>
  </w:num>
  <w:num w:numId="36">
    <w:abstractNumId w:val="35"/>
  </w:num>
  <w:num w:numId="37">
    <w:abstractNumId w:val="31"/>
  </w:num>
  <w:num w:numId="38">
    <w:abstractNumId w:val="25"/>
  </w:num>
  <w:num w:numId="39">
    <w:abstractNumId w:val="13"/>
  </w:num>
  <w:num w:numId="40">
    <w:abstractNumId w:val="23"/>
  </w:num>
  <w:num w:numId="41">
    <w:abstractNumId w:val="16"/>
  </w:num>
  <w:num w:numId="42">
    <w:abstractNumId w:val="26"/>
  </w:num>
  <w:num w:numId="43">
    <w:abstractNumId w:val="14"/>
  </w:num>
  <w:num w:numId="44">
    <w:abstractNumId w:val="45"/>
  </w:num>
  <w:num w:numId="4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60"/>
    <w:rsid w:val="00002DEE"/>
    <w:rsid w:val="00003D13"/>
    <w:rsid w:val="0001427B"/>
    <w:rsid w:val="00025094"/>
    <w:rsid w:val="00030B87"/>
    <w:rsid w:val="00032D54"/>
    <w:rsid w:val="00042F53"/>
    <w:rsid w:val="00050AD6"/>
    <w:rsid w:val="00061A39"/>
    <w:rsid w:val="000629B7"/>
    <w:rsid w:val="00067E91"/>
    <w:rsid w:val="000745D7"/>
    <w:rsid w:val="00081D52"/>
    <w:rsid w:val="00087127"/>
    <w:rsid w:val="0009148E"/>
    <w:rsid w:val="000C2379"/>
    <w:rsid w:val="000C28F2"/>
    <w:rsid w:val="000C6CF7"/>
    <w:rsid w:val="000D3C45"/>
    <w:rsid w:val="000E3C7C"/>
    <w:rsid w:val="000E42FE"/>
    <w:rsid w:val="0010368D"/>
    <w:rsid w:val="00103952"/>
    <w:rsid w:val="00126AA9"/>
    <w:rsid w:val="0013502A"/>
    <w:rsid w:val="00156C3B"/>
    <w:rsid w:val="00156FE8"/>
    <w:rsid w:val="0016216E"/>
    <w:rsid w:val="001801C4"/>
    <w:rsid w:val="0018616C"/>
    <w:rsid w:val="00196CB2"/>
    <w:rsid w:val="001A3717"/>
    <w:rsid w:val="001A68C4"/>
    <w:rsid w:val="001B1802"/>
    <w:rsid w:val="001B4870"/>
    <w:rsid w:val="001C27A6"/>
    <w:rsid w:val="001C293E"/>
    <w:rsid w:val="001C2E25"/>
    <w:rsid w:val="001C7162"/>
    <w:rsid w:val="001D430F"/>
    <w:rsid w:val="001D69E2"/>
    <w:rsid w:val="001E2CE5"/>
    <w:rsid w:val="00210D42"/>
    <w:rsid w:val="00215FC7"/>
    <w:rsid w:val="002251A8"/>
    <w:rsid w:val="00226D4C"/>
    <w:rsid w:val="00240F6D"/>
    <w:rsid w:val="00243E9F"/>
    <w:rsid w:val="00250F6E"/>
    <w:rsid w:val="00255A80"/>
    <w:rsid w:val="00264454"/>
    <w:rsid w:val="002836EB"/>
    <w:rsid w:val="00285D1A"/>
    <w:rsid w:val="002879BD"/>
    <w:rsid w:val="00291120"/>
    <w:rsid w:val="002A5027"/>
    <w:rsid w:val="002A7814"/>
    <w:rsid w:val="002B1EBB"/>
    <w:rsid w:val="002B6AF7"/>
    <w:rsid w:val="002D539E"/>
    <w:rsid w:val="002E69AC"/>
    <w:rsid w:val="002F1692"/>
    <w:rsid w:val="002F4A50"/>
    <w:rsid w:val="002F54E1"/>
    <w:rsid w:val="002F642D"/>
    <w:rsid w:val="00302202"/>
    <w:rsid w:val="0031027B"/>
    <w:rsid w:val="00315D60"/>
    <w:rsid w:val="00325550"/>
    <w:rsid w:val="003260A4"/>
    <w:rsid w:val="00331CB4"/>
    <w:rsid w:val="003363BF"/>
    <w:rsid w:val="0035023D"/>
    <w:rsid w:val="003508AA"/>
    <w:rsid w:val="003517E7"/>
    <w:rsid w:val="00352898"/>
    <w:rsid w:val="00352A12"/>
    <w:rsid w:val="003557EC"/>
    <w:rsid w:val="00356D7C"/>
    <w:rsid w:val="0037436F"/>
    <w:rsid w:val="00383633"/>
    <w:rsid w:val="00384A0A"/>
    <w:rsid w:val="0038579D"/>
    <w:rsid w:val="00385E5B"/>
    <w:rsid w:val="00395690"/>
    <w:rsid w:val="003B7E58"/>
    <w:rsid w:val="003C41A6"/>
    <w:rsid w:val="003C4F7F"/>
    <w:rsid w:val="003D15FC"/>
    <w:rsid w:val="003D6B54"/>
    <w:rsid w:val="003F1ABD"/>
    <w:rsid w:val="00405D02"/>
    <w:rsid w:val="00407233"/>
    <w:rsid w:val="00435782"/>
    <w:rsid w:val="0044194C"/>
    <w:rsid w:val="00450919"/>
    <w:rsid w:val="00466119"/>
    <w:rsid w:val="0048257E"/>
    <w:rsid w:val="00486860"/>
    <w:rsid w:val="00487752"/>
    <w:rsid w:val="00490943"/>
    <w:rsid w:val="004A1B83"/>
    <w:rsid w:val="004B2006"/>
    <w:rsid w:val="004B458D"/>
    <w:rsid w:val="004C52B1"/>
    <w:rsid w:val="004D61B7"/>
    <w:rsid w:val="004F1B75"/>
    <w:rsid w:val="004F7C96"/>
    <w:rsid w:val="00502571"/>
    <w:rsid w:val="00513642"/>
    <w:rsid w:val="005158FF"/>
    <w:rsid w:val="00530327"/>
    <w:rsid w:val="00532249"/>
    <w:rsid w:val="00540CDF"/>
    <w:rsid w:val="00550A06"/>
    <w:rsid w:val="005515B5"/>
    <w:rsid w:val="00554649"/>
    <w:rsid w:val="005547E6"/>
    <w:rsid w:val="0056373F"/>
    <w:rsid w:val="00571484"/>
    <w:rsid w:val="005902EB"/>
    <w:rsid w:val="0059554C"/>
    <w:rsid w:val="00597922"/>
    <w:rsid w:val="005A27C4"/>
    <w:rsid w:val="005C6146"/>
    <w:rsid w:val="005D0818"/>
    <w:rsid w:val="005D2FC6"/>
    <w:rsid w:val="005D4BCF"/>
    <w:rsid w:val="005E014E"/>
    <w:rsid w:val="005E024F"/>
    <w:rsid w:val="005E2BB9"/>
    <w:rsid w:val="005E3071"/>
    <w:rsid w:val="005E457D"/>
    <w:rsid w:val="005F0CFC"/>
    <w:rsid w:val="005F13EE"/>
    <w:rsid w:val="0061255B"/>
    <w:rsid w:val="00617728"/>
    <w:rsid w:val="00635601"/>
    <w:rsid w:val="00635B3E"/>
    <w:rsid w:val="00646836"/>
    <w:rsid w:val="00667919"/>
    <w:rsid w:val="00673322"/>
    <w:rsid w:val="006768CC"/>
    <w:rsid w:val="00693B0B"/>
    <w:rsid w:val="0069445E"/>
    <w:rsid w:val="00695CD4"/>
    <w:rsid w:val="006B3C1B"/>
    <w:rsid w:val="006C64C0"/>
    <w:rsid w:val="006D1402"/>
    <w:rsid w:val="006D41DF"/>
    <w:rsid w:val="006E202C"/>
    <w:rsid w:val="006E3A80"/>
    <w:rsid w:val="006E59CD"/>
    <w:rsid w:val="006E7CAC"/>
    <w:rsid w:val="006E7F0A"/>
    <w:rsid w:val="006F4B7B"/>
    <w:rsid w:val="00701031"/>
    <w:rsid w:val="0070283B"/>
    <w:rsid w:val="0070555F"/>
    <w:rsid w:val="00711488"/>
    <w:rsid w:val="007422DE"/>
    <w:rsid w:val="0074709F"/>
    <w:rsid w:val="00747B30"/>
    <w:rsid w:val="00756FBE"/>
    <w:rsid w:val="00765FBC"/>
    <w:rsid w:val="00770BD2"/>
    <w:rsid w:val="00780C48"/>
    <w:rsid w:val="00787940"/>
    <w:rsid w:val="00791433"/>
    <w:rsid w:val="00795BFB"/>
    <w:rsid w:val="00796146"/>
    <w:rsid w:val="00796637"/>
    <w:rsid w:val="007A6FCC"/>
    <w:rsid w:val="007B2162"/>
    <w:rsid w:val="007B2C85"/>
    <w:rsid w:val="007B2EF6"/>
    <w:rsid w:val="007B5F17"/>
    <w:rsid w:val="007C4F59"/>
    <w:rsid w:val="007C5148"/>
    <w:rsid w:val="007C51D5"/>
    <w:rsid w:val="007D0A19"/>
    <w:rsid w:val="007D1697"/>
    <w:rsid w:val="007D4F7A"/>
    <w:rsid w:val="007E2245"/>
    <w:rsid w:val="007E31D5"/>
    <w:rsid w:val="007F47F2"/>
    <w:rsid w:val="0080534D"/>
    <w:rsid w:val="008057C6"/>
    <w:rsid w:val="00816923"/>
    <w:rsid w:val="00820739"/>
    <w:rsid w:val="00827F1C"/>
    <w:rsid w:val="00831A67"/>
    <w:rsid w:val="00837202"/>
    <w:rsid w:val="00841C88"/>
    <w:rsid w:val="008475CB"/>
    <w:rsid w:val="008557C3"/>
    <w:rsid w:val="008618AD"/>
    <w:rsid w:val="0086485E"/>
    <w:rsid w:val="00866AB0"/>
    <w:rsid w:val="00866DA3"/>
    <w:rsid w:val="00882545"/>
    <w:rsid w:val="008A1EE6"/>
    <w:rsid w:val="008A4036"/>
    <w:rsid w:val="008A7D58"/>
    <w:rsid w:val="008B657E"/>
    <w:rsid w:val="008C32A3"/>
    <w:rsid w:val="008D4D1A"/>
    <w:rsid w:val="008D6DE8"/>
    <w:rsid w:val="008E2C02"/>
    <w:rsid w:val="008E2D16"/>
    <w:rsid w:val="008E52A1"/>
    <w:rsid w:val="008E70DE"/>
    <w:rsid w:val="008F0548"/>
    <w:rsid w:val="009208E2"/>
    <w:rsid w:val="00925DC4"/>
    <w:rsid w:val="00943A4D"/>
    <w:rsid w:val="00955BF3"/>
    <w:rsid w:val="00965E01"/>
    <w:rsid w:val="00966237"/>
    <w:rsid w:val="00967716"/>
    <w:rsid w:val="00982E59"/>
    <w:rsid w:val="00997139"/>
    <w:rsid w:val="009A7D9D"/>
    <w:rsid w:val="009B0CEA"/>
    <w:rsid w:val="009B22A5"/>
    <w:rsid w:val="009C6017"/>
    <w:rsid w:val="009D3E5D"/>
    <w:rsid w:val="009E322B"/>
    <w:rsid w:val="009F7C48"/>
    <w:rsid w:val="00A06DB0"/>
    <w:rsid w:val="00A11A7D"/>
    <w:rsid w:val="00A252C3"/>
    <w:rsid w:val="00A2740D"/>
    <w:rsid w:val="00A30629"/>
    <w:rsid w:val="00A350B6"/>
    <w:rsid w:val="00A363D8"/>
    <w:rsid w:val="00A37376"/>
    <w:rsid w:val="00A52D1C"/>
    <w:rsid w:val="00A549D9"/>
    <w:rsid w:val="00A66112"/>
    <w:rsid w:val="00A75E42"/>
    <w:rsid w:val="00A85167"/>
    <w:rsid w:val="00A872C8"/>
    <w:rsid w:val="00A937AF"/>
    <w:rsid w:val="00AA45DC"/>
    <w:rsid w:val="00AA64D0"/>
    <w:rsid w:val="00AB0240"/>
    <w:rsid w:val="00AB4C91"/>
    <w:rsid w:val="00AB5C3A"/>
    <w:rsid w:val="00AC276E"/>
    <w:rsid w:val="00AC6ECE"/>
    <w:rsid w:val="00AD62AE"/>
    <w:rsid w:val="00AE167D"/>
    <w:rsid w:val="00AE2ED9"/>
    <w:rsid w:val="00AF4612"/>
    <w:rsid w:val="00AF4B79"/>
    <w:rsid w:val="00B03949"/>
    <w:rsid w:val="00B11E98"/>
    <w:rsid w:val="00B1494B"/>
    <w:rsid w:val="00B24A1C"/>
    <w:rsid w:val="00B36F8D"/>
    <w:rsid w:val="00B41ACC"/>
    <w:rsid w:val="00B469AF"/>
    <w:rsid w:val="00B47866"/>
    <w:rsid w:val="00B51857"/>
    <w:rsid w:val="00B51FFA"/>
    <w:rsid w:val="00B633B0"/>
    <w:rsid w:val="00B656D6"/>
    <w:rsid w:val="00B6681C"/>
    <w:rsid w:val="00B66BC4"/>
    <w:rsid w:val="00B67240"/>
    <w:rsid w:val="00B84708"/>
    <w:rsid w:val="00B85C31"/>
    <w:rsid w:val="00BA58F8"/>
    <w:rsid w:val="00BA5FCB"/>
    <w:rsid w:val="00BB36A4"/>
    <w:rsid w:val="00BC1980"/>
    <w:rsid w:val="00BC21B7"/>
    <w:rsid w:val="00BC440E"/>
    <w:rsid w:val="00BC4DD2"/>
    <w:rsid w:val="00BD4A29"/>
    <w:rsid w:val="00BF2312"/>
    <w:rsid w:val="00BF2C23"/>
    <w:rsid w:val="00BF4699"/>
    <w:rsid w:val="00C06BC5"/>
    <w:rsid w:val="00C14113"/>
    <w:rsid w:val="00C237C3"/>
    <w:rsid w:val="00C32DA3"/>
    <w:rsid w:val="00C37FC2"/>
    <w:rsid w:val="00C54282"/>
    <w:rsid w:val="00C55D94"/>
    <w:rsid w:val="00C719DE"/>
    <w:rsid w:val="00C770E0"/>
    <w:rsid w:val="00C80B19"/>
    <w:rsid w:val="00C8318C"/>
    <w:rsid w:val="00C83865"/>
    <w:rsid w:val="00C942A8"/>
    <w:rsid w:val="00C947F7"/>
    <w:rsid w:val="00CB1AA0"/>
    <w:rsid w:val="00CB2E8A"/>
    <w:rsid w:val="00CD3371"/>
    <w:rsid w:val="00CD3664"/>
    <w:rsid w:val="00CE0A3D"/>
    <w:rsid w:val="00CE4D17"/>
    <w:rsid w:val="00CE6105"/>
    <w:rsid w:val="00CF11E7"/>
    <w:rsid w:val="00CF1C10"/>
    <w:rsid w:val="00D1149A"/>
    <w:rsid w:val="00D27350"/>
    <w:rsid w:val="00D35280"/>
    <w:rsid w:val="00D37ADA"/>
    <w:rsid w:val="00D4037F"/>
    <w:rsid w:val="00D40D9D"/>
    <w:rsid w:val="00D45AE8"/>
    <w:rsid w:val="00D46900"/>
    <w:rsid w:val="00D5184F"/>
    <w:rsid w:val="00D63108"/>
    <w:rsid w:val="00D76F49"/>
    <w:rsid w:val="00D771B0"/>
    <w:rsid w:val="00D77304"/>
    <w:rsid w:val="00D82642"/>
    <w:rsid w:val="00D917DA"/>
    <w:rsid w:val="00DA2B13"/>
    <w:rsid w:val="00DA31AA"/>
    <w:rsid w:val="00DA42D8"/>
    <w:rsid w:val="00DB0458"/>
    <w:rsid w:val="00DB1E84"/>
    <w:rsid w:val="00DC575B"/>
    <w:rsid w:val="00DF5B6D"/>
    <w:rsid w:val="00E157FA"/>
    <w:rsid w:val="00E1595D"/>
    <w:rsid w:val="00E1699F"/>
    <w:rsid w:val="00E20C91"/>
    <w:rsid w:val="00E30ECE"/>
    <w:rsid w:val="00E544F3"/>
    <w:rsid w:val="00E545E8"/>
    <w:rsid w:val="00E65CC1"/>
    <w:rsid w:val="00E71010"/>
    <w:rsid w:val="00E71A3C"/>
    <w:rsid w:val="00E74757"/>
    <w:rsid w:val="00E80796"/>
    <w:rsid w:val="00E831FC"/>
    <w:rsid w:val="00E86D1A"/>
    <w:rsid w:val="00EA0046"/>
    <w:rsid w:val="00EA5E3F"/>
    <w:rsid w:val="00EB5BE6"/>
    <w:rsid w:val="00ED0736"/>
    <w:rsid w:val="00ED1DFE"/>
    <w:rsid w:val="00ED56F3"/>
    <w:rsid w:val="00EE2757"/>
    <w:rsid w:val="00EE6E5D"/>
    <w:rsid w:val="00F02B2C"/>
    <w:rsid w:val="00F11410"/>
    <w:rsid w:val="00F14568"/>
    <w:rsid w:val="00F150C6"/>
    <w:rsid w:val="00F4483E"/>
    <w:rsid w:val="00F458E0"/>
    <w:rsid w:val="00F54E14"/>
    <w:rsid w:val="00F66F14"/>
    <w:rsid w:val="00F81934"/>
    <w:rsid w:val="00F84A60"/>
    <w:rsid w:val="00F8604D"/>
    <w:rsid w:val="00F94EEB"/>
    <w:rsid w:val="00F9778C"/>
    <w:rsid w:val="00FA36AE"/>
    <w:rsid w:val="00FA4739"/>
    <w:rsid w:val="00FB5B6F"/>
    <w:rsid w:val="00FC1971"/>
    <w:rsid w:val="00FC7720"/>
    <w:rsid w:val="00FD667F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0C5C9"/>
  <w15:chartTrackingRefBased/>
  <w15:docId w15:val="{9E225B2F-D2CF-4F23-979E-172C959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5D"/>
  </w:style>
  <w:style w:type="paragraph" w:styleId="Stopka">
    <w:name w:val="footer"/>
    <w:basedOn w:val="Normalny"/>
    <w:link w:val="StopkaZnak"/>
    <w:uiPriority w:val="99"/>
    <w:unhideWhenUsed/>
    <w:rsid w:val="00E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5D"/>
  </w:style>
  <w:style w:type="table" w:styleId="Tabela-Siatka">
    <w:name w:val="Table Grid"/>
    <w:basedOn w:val="Standardowy"/>
    <w:uiPriority w:val="39"/>
    <w:rsid w:val="0022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6D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D4C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A872C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872C8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2C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basedOn w:val="Normalny"/>
    <w:rsid w:val="00C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CB2E8A"/>
  </w:style>
  <w:style w:type="paragraph" w:styleId="Tekstpodstawowy">
    <w:name w:val="Body Text"/>
    <w:basedOn w:val="Normalny"/>
    <w:link w:val="TekstpodstawowyZnak"/>
    <w:uiPriority w:val="99"/>
    <w:unhideWhenUsed/>
    <w:rsid w:val="00551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15B5"/>
  </w:style>
  <w:style w:type="paragraph" w:customStyle="1" w:styleId="PargrafodaLista">
    <w:name w:val="Parágrafo da Lista"/>
    <w:basedOn w:val="Normalny"/>
    <w:rsid w:val="0016216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9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F2C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BA5FC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Bezodstpw">
    <w:name w:val="No Spacing"/>
    <w:uiPriority w:val="1"/>
    <w:qFormat/>
    <w:rsid w:val="00061A3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544F3"/>
  </w:style>
  <w:style w:type="character" w:customStyle="1" w:styleId="normaltextrun">
    <w:name w:val="normaltextrun"/>
    <w:basedOn w:val="Domylnaczcionkaakapitu"/>
    <w:rsid w:val="00E544F3"/>
  </w:style>
  <w:style w:type="paragraph" w:styleId="NormalnyWeb">
    <w:name w:val="Normal (Web)"/>
    <w:basedOn w:val="Normalny"/>
    <w:uiPriority w:val="99"/>
    <w:rsid w:val="007C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66DD-0C2E-4A69-A1B9-4A247E70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12</Pages>
  <Words>4270</Words>
  <Characters>25622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k.kaminski</dc:creator>
  <cp:keywords/>
  <dc:description/>
  <cp:lastModifiedBy>Hanna Warkusz</cp:lastModifiedBy>
  <cp:revision>38</cp:revision>
  <cp:lastPrinted>2023-03-15T12:15:00Z</cp:lastPrinted>
  <dcterms:created xsi:type="dcterms:W3CDTF">2023-01-23T18:08:00Z</dcterms:created>
  <dcterms:modified xsi:type="dcterms:W3CDTF">2023-03-15T13:04:00Z</dcterms:modified>
</cp:coreProperties>
</file>